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C4" w:rsidRDefault="00BD7B35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363CC4" w:rsidRDefault="00BD7B35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四川省旺苍县</w:t>
      </w:r>
      <w:r w:rsidR="00C67B22">
        <w:rPr>
          <w:rFonts w:ascii="方正小标宋简体" w:eastAsia="方正小标宋简体" w:hint="eastAsia"/>
          <w:b/>
          <w:sz w:val="44"/>
          <w:szCs w:val="44"/>
        </w:rPr>
        <w:t>人民医院</w:t>
      </w:r>
      <w:r>
        <w:rPr>
          <w:rFonts w:ascii="方正小标宋简体" w:eastAsia="方正小标宋简体" w:hint="eastAsia"/>
          <w:b/>
          <w:sz w:val="44"/>
          <w:szCs w:val="44"/>
        </w:rPr>
        <w:t>引进（招聘）人才基本情况</w:t>
      </w: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3"/>
        <w:gridCol w:w="1727"/>
        <w:gridCol w:w="1361"/>
        <w:gridCol w:w="900"/>
        <w:gridCol w:w="2115"/>
        <w:gridCol w:w="580"/>
        <w:gridCol w:w="705"/>
        <w:gridCol w:w="706"/>
        <w:gridCol w:w="1035"/>
        <w:gridCol w:w="1800"/>
        <w:gridCol w:w="1511"/>
      </w:tblGrid>
      <w:tr w:rsidR="00C67B22" w:rsidTr="00C67B22">
        <w:trPr>
          <w:trHeight w:val="704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序号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   单位名称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   主管局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 w:rsidP="00C67B22">
            <w:pPr>
              <w:spacing w:line="280" w:lineRule="exact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人数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学历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说明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67B22" w:rsidRDefault="00C67B22" w:rsidP="008848B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备注</w:t>
            </w:r>
          </w:p>
        </w:tc>
      </w:tr>
      <w:tr w:rsidR="00C67B22" w:rsidTr="00C67B22">
        <w:trPr>
          <w:trHeight w:val="704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内科学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C67B22" w:rsidP="00FD32F4">
            <w:pPr>
              <w:spacing w:line="28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</w:t>
            </w:r>
            <w:r w:rsidR="00FD32F4">
              <w:rPr>
                <w:rFonts w:ascii="仿宋_GB2312" w:eastAsia="仿宋_GB2312" w:hint="eastAsia"/>
                <w:sz w:val="18"/>
                <w:szCs w:val="18"/>
              </w:rPr>
              <w:t>40</w:t>
            </w:r>
            <w:r>
              <w:rPr>
                <w:rFonts w:ascii="仿宋_GB2312" w:eastAsia="仿宋_GB2312" w:hint="eastAsia"/>
                <w:sz w:val="18"/>
                <w:szCs w:val="18"/>
              </w:rPr>
              <w:t>周岁及以下，博士研究生</w:t>
            </w:r>
            <w:r w:rsidR="00FD32F4"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5周岁及以下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C67B22" w:rsidRDefault="00C67B22" w:rsidP="008848B2">
            <w:pPr>
              <w:spacing w:line="28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2018年以前毕业生应具有相应专业执业医师资格，2019年及以后毕业生执业资格暂不作要求，但须在签订合同后两年内取得相应专业执业医师资格。</w:t>
            </w:r>
          </w:p>
        </w:tc>
      </w:tr>
      <w:tr w:rsidR="00C67B22" w:rsidTr="00C67B22">
        <w:trPr>
          <w:trHeight w:val="980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儿科学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FD32F4">
            <w:pPr>
              <w:spacing w:line="28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硕士研究生40周岁及以下，博士研究生45周岁及以下</w:t>
            </w:r>
          </w:p>
        </w:tc>
        <w:tc>
          <w:tcPr>
            <w:tcW w:w="1511" w:type="dxa"/>
            <w:vMerge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C67B22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神经病学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硕士研究生40周岁及以下，博士研究生45周岁及以下</w:t>
            </w: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C67B22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影像医学与核医学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硕士研究生40周岁及以下，博士研究生45周岁及以下</w:t>
            </w:r>
          </w:p>
        </w:tc>
        <w:tc>
          <w:tcPr>
            <w:tcW w:w="1511" w:type="dxa"/>
            <w:vMerge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C67B22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外科学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硕士研究生40周岁及以下，博士研究生45周岁及以下</w:t>
            </w:r>
          </w:p>
        </w:tc>
        <w:tc>
          <w:tcPr>
            <w:tcW w:w="1511" w:type="dxa"/>
            <w:vMerge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C67B22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妇产科学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硕士研究生40周岁及以下，博士研究生45周岁及以下</w:t>
            </w:r>
          </w:p>
        </w:tc>
        <w:tc>
          <w:tcPr>
            <w:tcW w:w="1511" w:type="dxa"/>
            <w:vMerge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C67B22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眼科学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 w:rsidP="000F4DF5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硕士研究生40周岁及以下，博士研究生45周岁及以下</w:t>
            </w:r>
          </w:p>
        </w:tc>
        <w:tc>
          <w:tcPr>
            <w:tcW w:w="1511" w:type="dxa"/>
            <w:vMerge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C67B22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耳鼻咽喉科学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硕士研究生40周岁及以下，博士研究生45周岁及以下</w:t>
            </w:r>
          </w:p>
        </w:tc>
        <w:tc>
          <w:tcPr>
            <w:tcW w:w="1511" w:type="dxa"/>
            <w:vMerge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C67B22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麻醉学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硕士研究生30周岁及以下，博士研究生35周岁及以下</w:t>
            </w:r>
          </w:p>
        </w:tc>
        <w:tc>
          <w:tcPr>
            <w:tcW w:w="1511" w:type="dxa"/>
            <w:vMerge/>
            <w:vAlign w:val="center"/>
          </w:tcPr>
          <w:p w:rsidR="00C67B22" w:rsidRDefault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D32F4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D32F4" w:rsidRDefault="00FD32F4" w:rsidP="00792229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D32F4" w:rsidRDefault="00FD32F4" w:rsidP="00792229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32F4" w:rsidRDefault="00FD32F4" w:rsidP="00792229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D32F4" w:rsidRPr="00FD32F4" w:rsidRDefault="00FD32F4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FD32F4">
              <w:rPr>
                <w:rFonts w:ascii="仿宋_GB2312" w:eastAsia="仿宋_GB2312" w:cs="仿宋_GB2312" w:hint="eastAsia"/>
                <w:color w:val="0F0020"/>
                <w:szCs w:val="21"/>
              </w:rPr>
              <w:t>康复治疗、针灸推拿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D32F4" w:rsidRDefault="00FD32F4" w:rsidP="00792229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32F4" w:rsidRDefault="00FD32F4" w:rsidP="00792229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D32F4" w:rsidRDefault="00FD32F4" w:rsidP="00792229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硕士研究生30周岁及以下，博士研究生35周岁及以下</w:t>
            </w:r>
          </w:p>
        </w:tc>
        <w:tc>
          <w:tcPr>
            <w:tcW w:w="1511" w:type="dxa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D32F4" w:rsidTr="00C67B22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FD32F4" w:rsidRDefault="00FD32F4" w:rsidP="00C67B22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FD32F4" w:rsidRDefault="00FD32F4" w:rsidP="00E8539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旺苍县人民医院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D32F4" w:rsidRDefault="00FD32F4" w:rsidP="00E85392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旺苍县卫生健康局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护理学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全日制普通高校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具有护士执业证</w:t>
            </w:r>
          </w:p>
        </w:tc>
        <w:tc>
          <w:tcPr>
            <w:tcW w:w="1511" w:type="dxa"/>
            <w:vAlign w:val="center"/>
          </w:tcPr>
          <w:p w:rsidR="00FD32F4" w:rsidRDefault="00FD32F4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363CC4" w:rsidRDefault="00363CC4">
      <w:pPr>
        <w:spacing w:line="576" w:lineRule="exact"/>
        <w:rPr>
          <w:rFonts w:ascii="仿宋_GB2312" w:eastAsia="仿宋_GB2312"/>
          <w:sz w:val="32"/>
          <w:szCs w:val="32"/>
        </w:rPr>
        <w:sectPr w:rsidR="00363CC4" w:rsidSect="00C67B22">
          <w:footerReference w:type="even" r:id="rId8"/>
          <w:footerReference w:type="default" r:id="rId9"/>
          <w:pgSz w:w="16838" w:h="11906" w:orient="landscape"/>
          <w:pgMar w:top="1134" w:right="1588" w:bottom="1134" w:left="1588" w:header="851" w:footer="1474" w:gutter="0"/>
          <w:cols w:space="425"/>
          <w:docGrid w:type="lines" w:linePitch="312"/>
        </w:sectPr>
      </w:pPr>
    </w:p>
    <w:p w:rsidR="00363CC4" w:rsidRDefault="00BD7B35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BD7B35">
      <w:pPr>
        <w:spacing w:line="576" w:lineRule="exact"/>
        <w:jc w:val="center"/>
        <w:rPr>
          <w:rFonts w:ascii="方正小标宋简体" w:eastAsia="方正小标宋简体"/>
          <w:b/>
          <w:w w:val="80"/>
          <w:sz w:val="44"/>
          <w:szCs w:val="44"/>
        </w:rPr>
      </w:pPr>
      <w:r>
        <w:rPr>
          <w:rFonts w:ascii="方正小标宋简体" w:eastAsia="方正小标宋简体" w:hint="eastAsia"/>
          <w:b/>
          <w:w w:val="80"/>
          <w:sz w:val="44"/>
          <w:szCs w:val="44"/>
        </w:rPr>
        <w:t>四川省旺苍县公开引进（招聘）急需紧缺高层次人才报名登记表</w:t>
      </w:r>
    </w:p>
    <w:p w:rsidR="00363CC4" w:rsidRDefault="00BD7B35">
      <w:pPr>
        <w:spacing w:line="300" w:lineRule="exact"/>
        <w:rPr>
          <w:rFonts w:ascii="仿宋_GB2312" w:eastAsia="仿宋_GB2312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610225" cy="6835140"/>
            <wp:effectExtent l="0" t="0" r="9525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BD7B35">
      <w:pPr>
        <w:spacing w:line="300" w:lineRule="exact"/>
        <w:rPr>
          <w:rFonts w:ascii="仿宋_GB2312" w:eastAsia="仿宋_GB2312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7620</wp:posOffset>
            </wp:positionV>
            <wp:extent cx="5610225" cy="7572375"/>
            <wp:effectExtent l="0" t="0" r="9525" b="952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p w:rsidR="00363CC4" w:rsidRDefault="00363CC4">
      <w:pPr>
        <w:spacing w:line="300" w:lineRule="exact"/>
        <w:rPr>
          <w:rFonts w:ascii="仿宋_GB2312" w:eastAsia="仿宋_GB2312"/>
          <w:szCs w:val="21"/>
        </w:rPr>
      </w:pPr>
    </w:p>
    <w:sectPr w:rsidR="00363CC4" w:rsidSect="00363CC4">
      <w:pgSz w:w="11906" w:h="16838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2A" w:rsidRDefault="00E14B2A" w:rsidP="00363CC4">
      <w:r>
        <w:separator/>
      </w:r>
    </w:p>
  </w:endnote>
  <w:endnote w:type="continuationSeparator" w:id="1">
    <w:p w:rsidR="00E14B2A" w:rsidRDefault="00E14B2A" w:rsidP="0036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C4" w:rsidRDefault="00BD7B35">
    <w:pPr>
      <w:pStyle w:val="a3"/>
      <w:framePr w:wrap="around" w:vAnchor="text" w:hAnchor="margin" w:xAlign="outside" w:y="1"/>
      <w:jc w:val="both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E64BEA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E64BEA"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52</w:t>
    </w:r>
    <w:r w:rsidR="00E64BEA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363CC4" w:rsidRDefault="00363CC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C4" w:rsidRDefault="00BD7B35">
    <w:pPr>
      <w:pStyle w:val="a3"/>
      <w:framePr w:w="964" w:wrap="around" w:vAnchor="text" w:hAnchor="margin" w:xAlign="outside" w:y="46"/>
      <w:jc w:val="right"/>
      <w:rPr>
        <w:rStyle w:val="a5"/>
        <w:sz w:val="28"/>
        <w:szCs w:val="28"/>
      </w:rPr>
    </w:pPr>
    <w:r>
      <w:rPr>
        <w:rStyle w:val="a5"/>
        <w:sz w:val="28"/>
        <w:szCs w:val="28"/>
      </w:rPr>
      <w:t>－</w:t>
    </w:r>
    <w:r w:rsidR="00E64BEA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E64BEA">
      <w:rPr>
        <w:rStyle w:val="a5"/>
        <w:sz w:val="28"/>
        <w:szCs w:val="28"/>
      </w:rPr>
      <w:fldChar w:fldCharType="separate"/>
    </w:r>
    <w:r w:rsidR="002E7C22">
      <w:rPr>
        <w:rStyle w:val="a5"/>
        <w:noProof/>
        <w:sz w:val="28"/>
        <w:szCs w:val="28"/>
      </w:rPr>
      <w:t>1</w:t>
    </w:r>
    <w:r w:rsidR="00E64BEA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>－</w:t>
    </w:r>
  </w:p>
  <w:p w:rsidR="00363CC4" w:rsidRDefault="00363CC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2A" w:rsidRDefault="00E14B2A" w:rsidP="00363CC4">
      <w:r>
        <w:separator/>
      </w:r>
    </w:p>
  </w:footnote>
  <w:footnote w:type="continuationSeparator" w:id="1">
    <w:p w:rsidR="00E14B2A" w:rsidRDefault="00E14B2A" w:rsidP="00363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DD0294"/>
    <w:rsid w:val="00027CC7"/>
    <w:rsid w:val="000342C9"/>
    <w:rsid w:val="00047B03"/>
    <w:rsid w:val="0005055E"/>
    <w:rsid w:val="0009640F"/>
    <w:rsid w:val="000F4DF5"/>
    <w:rsid w:val="0013381D"/>
    <w:rsid w:val="00134992"/>
    <w:rsid w:val="0017039D"/>
    <w:rsid w:val="001F7667"/>
    <w:rsid w:val="00207915"/>
    <w:rsid w:val="002E7C22"/>
    <w:rsid w:val="003445E2"/>
    <w:rsid w:val="00363CC4"/>
    <w:rsid w:val="003871F3"/>
    <w:rsid w:val="00434648"/>
    <w:rsid w:val="004E700A"/>
    <w:rsid w:val="00571140"/>
    <w:rsid w:val="00630E3B"/>
    <w:rsid w:val="006360EF"/>
    <w:rsid w:val="00680A45"/>
    <w:rsid w:val="00721E17"/>
    <w:rsid w:val="00721EA8"/>
    <w:rsid w:val="007E5E98"/>
    <w:rsid w:val="00811CCB"/>
    <w:rsid w:val="00883CA3"/>
    <w:rsid w:val="008848B2"/>
    <w:rsid w:val="00886419"/>
    <w:rsid w:val="008A26CA"/>
    <w:rsid w:val="00951269"/>
    <w:rsid w:val="00991562"/>
    <w:rsid w:val="00A83C67"/>
    <w:rsid w:val="00B93896"/>
    <w:rsid w:val="00BD7B35"/>
    <w:rsid w:val="00C67B22"/>
    <w:rsid w:val="00CD2728"/>
    <w:rsid w:val="00E11246"/>
    <w:rsid w:val="00E131B7"/>
    <w:rsid w:val="00E14B2A"/>
    <w:rsid w:val="00E401C0"/>
    <w:rsid w:val="00E405B0"/>
    <w:rsid w:val="00E64BEA"/>
    <w:rsid w:val="00E77CFD"/>
    <w:rsid w:val="00E8562C"/>
    <w:rsid w:val="00F13D8F"/>
    <w:rsid w:val="00F63101"/>
    <w:rsid w:val="00F9110C"/>
    <w:rsid w:val="00F9417A"/>
    <w:rsid w:val="00FD32F4"/>
    <w:rsid w:val="1FDD0294"/>
    <w:rsid w:val="2D87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6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363CC4"/>
  </w:style>
  <w:style w:type="character" w:customStyle="1" w:styleId="Char">
    <w:name w:val="页眉 Char"/>
    <w:basedOn w:val="a0"/>
    <w:link w:val="a4"/>
    <w:rsid w:val="00363C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906F6-85AB-46DB-BB66-CA5AF1BA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樱桃小丸几</dc:creator>
  <cp:lastModifiedBy>User</cp:lastModifiedBy>
  <cp:revision>20</cp:revision>
  <cp:lastPrinted>2019-08-30T08:24:00Z</cp:lastPrinted>
  <dcterms:created xsi:type="dcterms:W3CDTF">2019-08-30T03:52:00Z</dcterms:created>
  <dcterms:modified xsi:type="dcterms:W3CDTF">2019-09-05T01:08:00Z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