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A" w:rsidRDefault="00E2423A" w:rsidP="00E2423A">
      <w:pPr>
        <w:spacing w:line="594" w:lineRule="exact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</w:p>
    <w:p w:rsidR="00E3661C" w:rsidRDefault="00E3661C" w:rsidP="00E3661C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德阳市第六人民医院（东汽医院）</w:t>
      </w:r>
    </w:p>
    <w:p w:rsidR="00E3661C" w:rsidRPr="00D41A35" w:rsidRDefault="00E3661C" w:rsidP="00E3661C">
      <w:pPr>
        <w:spacing w:line="594" w:lineRule="exact"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202</w:t>
      </w:r>
      <w:r w:rsidR="00A77797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1</w:t>
      </w: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年面向社会公开招聘编外人员公告</w:t>
      </w:r>
    </w:p>
    <w:p w:rsidR="00E3661C" w:rsidRDefault="00E3661C" w:rsidP="00E3661C">
      <w:pPr>
        <w:spacing w:line="594" w:lineRule="exact"/>
        <w:jc w:val="left"/>
        <w:rPr>
          <w:rFonts w:ascii="仿宋_GB2312" w:hAnsi="宋体"/>
          <w:color w:val="000000"/>
          <w:sz w:val="28"/>
          <w:szCs w:val="28"/>
        </w:rPr>
      </w:pPr>
    </w:p>
    <w:p w:rsidR="00263A4A" w:rsidRDefault="00263A4A" w:rsidP="00263A4A">
      <w:pPr>
        <w:spacing w:line="560" w:lineRule="exact"/>
        <w:ind w:firstLine="645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根据医院发展需要，为充实医院专业人才队伍，德阳市</w:t>
      </w:r>
    </w:p>
    <w:p w:rsidR="00263A4A" w:rsidRDefault="00263A4A" w:rsidP="00263A4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第六人民医院（东汽医院）现面向社会公开招聘编外人员8名，其中护士3名、专科护士3</w:t>
      </w:r>
      <w:r w:rsidR="00370B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皮肤科2名，眼耳鼻喉科1名）</w:t>
      </w:r>
      <w:r w:rsidR="00C15E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proofErr w:type="gramStart"/>
      <w:r w:rsidR="00C15E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药剂科专技</w:t>
      </w:r>
      <w:proofErr w:type="gramEnd"/>
      <w:r w:rsidR="00C15E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人员2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名，公告如下：</w:t>
      </w:r>
    </w:p>
    <w:p w:rsidR="00CB3A25" w:rsidRPr="0020513A" w:rsidRDefault="00E3661C" w:rsidP="0020513A">
      <w:pPr>
        <w:spacing w:line="560" w:lineRule="exact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Pr="00E3661C">
        <w:rPr>
          <w:rFonts w:ascii="黑体" w:eastAsia="黑体" w:hAnsi="仿宋_GB2312" w:cs="仿宋_GB2312" w:hint="eastAsia"/>
          <w:color w:val="000000"/>
          <w:sz w:val="32"/>
          <w:szCs w:val="32"/>
        </w:rPr>
        <w:t>一、招聘岗位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1352"/>
        <w:gridCol w:w="709"/>
        <w:gridCol w:w="1134"/>
        <w:gridCol w:w="1417"/>
        <w:gridCol w:w="1276"/>
        <w:gridCol w:w="2035"/>
      </w:tblGrid>
      <w:tr w:rsidR="003827CB" w:rsidTr="00C15E2D">
        <w:trPr>
          <w:trHeight w:val="378"/>
        </w:trPr>
        <w:tc>
          <w:tcPr>
            <w:tcW w:w="599" w:type="dxa"/>
            <w:vAlign w:val="center"/>
          </w:tcPr>
          <w:p w:rsidR="003827CB" w:rsidRPr="00820785" w:rsidRDefault="003827CB" w:rsidP="007457E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20785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52" w:type="dxa"/>
            <w:vAlign w:val="center"/>
          </w:tcPr>
          <w:p w:rsidR="003827CB" w:rsidRPr="00820785" w:rsidRDefault="003827CB" w:rsidP="00B3496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20785">
              <w:rPr>
                <w:rFonts w:ascii="仿宋_GB2312" w:eastAsia="仿宋_GB2312" w:hint="eastAsia"/>
                <w:b/>
                <w:sz w:val="32"/>
                <w:szCs w:val="32"/>
              </w:rPr>
              <w:t>岗位</w:t>
            </w:r>
            <w:r w:rsidR="00B34968"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709" w:type="dxa"/>
            <w:vAlign w:val="center"/>
          </w:tcPr>
          <w:p w:rsidR="003827CB" w:rsidRPr="00820785" w:rsidRDefault="003827CB" w:rsidP="007457E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20785">
              <w:rPr>
                <w:rFonts w:ascii="仿宋_GB2312" w:eastAsia="仿宋_GB2312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1134" w:type="dxa"/>
            <w:vAlign w:val="center"/>
          </w:tcPr>
          <w:p w:rsidR="003827CB" w:rsidRPr="00820785" w:rsidRDefault="003827CB" w:rsidP="007457E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20785"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 w:rsidR="003827CB" w:rsidRPr="00820785" w:rsidRDefault="003827CB" w:rsidP="00E53D0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20785"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276" w:type="dxa"/>
            <w:vAlign w:val="center"/>
          </w:tcPr>
          <w:p w:rsidR="003827CB" w:rsidRPr="00820785" w:rsidRDefault="003827CB" w:rsidP="007457E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20785">
              <w:rPr>
                <w:rFonts w:ascii="仿宋_GB2312" w:eastAsia="仿宋_GB2312" w:hint="eastAsia"/>
                <w:b/>
                <w:sz w:val="32"/>
                <w:szCs w:val="32"/>
              </w:rPr>
              <w:t>最大年龄</w:t>
            </w:r>
          </w:p>
        </w:tc>
        <w:tc>
          <w:tcPr>
            <w:tcW w:w="2035" w:type="dxa"/>
            <w:vAlign w:val="center"/>
          </w:tcPr>
          <w:p w:rsidR="003827CB" w:rsidRPr="00820785" w:rsidRDefault="003827CB" w:rsidP="007457E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20785">
              <w:rPr>
                <w:rFonts w:ascii="仿宋_GB2312" w:eastAsia="仿宋_GB2312" w:hint="eastAsia"/>
                <w:b/>
                <w:sz w:val="32"/>
                <w:szCs w:val="32"/>
              </w:rPr>
              <w:t>其他条件</w:t>
            </w:r>
          </w:p>
        </w:tc>
      </w:tr>
      <w:tr w:rsidR="001A4D12" w:rsidTr="00C15E2D">
        <w:trPr>
          <w:trHeight w:val="378"/>
        </w:trPr>
        <w:tc>
          <w:tcPr>
            <w:tcW w:w="599" w:type="dxa"/>
            <w:vAlign w:val="center"/>
          </w:tcPr>
          <w:p w:rsidR="001A4D12" w:rsidRDefault="00AF15CD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1A4D12" w:rsidRDefault="001A4D12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护士</w:t>
            </w:r>
          </w:p>
        </w:tc>
        <w:tc>
          <w:tcPr>
            <w:tcW w:w="709" w:type="dxa"/>
            <w:vAlign w:val="center"/>
          </w:tcPr>
          <w:p w:rsidR="001A4D12" w:rsidRDefault="00263A4A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A4D12" w:rsidRDefault="001A4D12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1A4D12" w:rsidRPr="00E13643" w:rsidRDefault="001A4D12" w:rsidP="001E37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护理</w:t>
            </w:r>
          </w:p>
        </w:tc>
        <w:tc>
          <w:tcPr>
            <w:tcW w:w="1276" w:type="dxa"/>
            <w:vAlign w:val="center"/>
          </w:tcPr>
          <w:p w:rsidR="001A4D12" w:rsidRDefault="001A4D12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</w:p>
        </w:tc>
        <w:tc>
          <w:tcPr>
            <w:tcW w:w="2035" w:type="dxa"/>
            <w:vAlign w:val="center"/>
          </w:tcPr>
          <w:p w:rsidR="001A4D12" w:rsidRPr="00E13643" w:rsidRDefault="001A4D12" w:rsidP="00E136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培生优先</w:t>
            </w:r>
          </w:p>
        </w:tc>
      </w:tr>
      <w:tr w:rsidR="00942851" w:rsidTr="00166214">
        <w:trPr>
          <w:trHeight w:val="541"/>
        </w:trPr>
        <w:tc>
          <w:tcPr>
            <w:tcW w:w="599" w:type="dxa"/>
            <w:vAlign w:val="center"/>
          </w:tcPr>
          <w:p w:rsidR="00942851" w:rsidRDefault="00942851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942851" w:rsidRDefault="00942851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专科护士</w:t>
            </w:r>
          </w:p>
        </w:tc>
        <w:tc>
          <w:tcPr>
            <w:tcW w:w="709" w:type="dxa"/>
            <w:vAlign w:val="center"/>
          </w:tcPr>
          <w:p w:rsidR="00942851" w:rsidRDefault="00942851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42851" w:rsidRDefault="00942851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942851" w:rsidRPr="00E13643" w:rsidRDefault="00942851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护理</w:t>
            </w:r>
          </w:p>
        </w:tc>
        <w:tc>
          <w:tcPr>
            <w:tcW w:w="1276" w:type="dxa"/>
            <w:vAlign w:val="center"/>
          </w:tcPr>
          <w:p w:rsidR="00942851" w:rsidRDefault="00942851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</w:p>
        </w:tc>
        <w:tc>
          <w:tcPr>
            <w:tcW w:w="2035" w:type="dxa"/>
          </w:tcPr>
          <w:p w:rsidR="00942851" w:rsidRPr="00B42FB1" w:rsidRDefault="00DE3E0C" w:rsidP="00DE3E0C">
            <w:pPr>
              <w:ind w:firstLineChars="100" w:firstLine="240"/>
              <w:rPr>
                <w:color w:val="000000" w:themeColor="text1"/>
              </w:rPr>
            </w:pPr>
            <w:r w:rsidRPr="00B42FB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专科证</w:t>
            </w:r>
            <w:r w:rsidR="00942851" w:rsidRPr="00B42FB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优先</w:t>
            </w:r>
          </w:p>
        </w:tc>
      </w:tr>
      <w:tr w:rsidR="00942851" w:rsidTr="00166214">
        <w:trPr>
          <w:trHeight w:val="575"/>
        </w:trPr>
        <w:tc>
          <w:tcPr>
            <w:tcW w:w="599" w:type="dxa"/>
            <w:vAlign w:val="center"/>
          </w:tcPr>
          <w:p w:rsidR="00942851" w:rsidRDefault="00942851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 w:rsidR="00942851" w:rsidRDefault="00942851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专科护士</w:t>
            </w:r>
          </w:p>
        </w:tc>
        <w:tc>
          <w:tcPr>
            <w:tcW w:w="709" w:type="dxa"/>
            <w:vAlign w:val="center"/>
          </w:tcPr>
          <w:p w:rsidR="00942851" w:rsidRDefault="00942851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851" w:rsidRDefault="00942851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942851" w:rsidRPr="00E13643" w:rsidRDefault="00942851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护理</w:t>
            </w:r>
          </w:p>
        </w:tc>
        <w:tc>
          <w:tcPr>
            <w:tcW w:w="1276" w:type="dxa"/>
            <w:vAlign w:val="center"/>
          </w:tcPr>
          <w:p w:rsidR="00942851" w:rsidRDefault="00942851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</w:p>
        </w:tc>
        <w:tc>
          <w:tcPr>
            <w:tcW w:w="2035" w:type="dxa"/>
          </w:tcPr>
          <w:p w:rsidR="00942851" w:rsidRPr="00B42FB1" w:rsidRDefault="00DE3E0C" w:rsidP="00DE3E0C">
            <w:pPr>
              <w:ind w:firstLineChars="100" w:firstLine="240"/>
              <w:rPr>
                <w:color w:val="000000" w:themeColor="text1"/>
              </w:rPr>
            </w:pPr>
            <w:r w:rsidRPr="00B42FB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专科证优先</w:t>
            </w:r>
          </w:p>
        </w:tc>
      </w:tr>
      <w:tr w:rsidR="00263A4A" w:rsidTr="00942851">
        <w:trPr>
          <w:trHeight w:val="466"/>
        </w:trPr>
        <w:tc>
          <w:tcPr>
            <w:tcW w:w="599" w:type="dxa"/>
            <w:vAlign w:val="center"/>
          </w:tcPr>
          <w:p w:rsidR="00263A4A" w:rsidRDefault="00263A4A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63A4A" w:rsidRDefault="00263A4A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专技</w:t>
            </w:r>
          </w:p>
        </w:tc>
        <w:tc>
          <w:tcPr>
            <w:tcW w:w="709" w:type="dxa"/>
            <w:vAlign w:val="center"/>
          </w:tcPr>
          <w:p w:rsidR="00263A4A" w:rsidRDefault="00C15E2D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3A4A" w:rsidRDefault="00C15E2D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263A4A" w:rsidRDefault="00C15E2D" w:rsidP="001E37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药学</w:t>
            </w:r>
          </w:p>
        </w:tc>
        <w:tc>
          <w:tcPr>
            <w:tcW w:w="1276" w:type="dxa"/>
            <w:vAlign w:val="center"/>
          </w:tcPr>
          <w:p w:rsidR="00263A4A" w:rsidRDefault="00C15E2D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</w:p>
        </w:tc>
        <w:tc>
          <w:tcPr>
            <w:tcW w:w="2035" w:type="dxa"/>
            <w:vAlign w:val="center"/>
          </w:tcPr>
          <w:p w:rsidR="00263A4A" w:rsidRPr="00B42FB1" w:rsidRDefault="00C15E2D" w:rsidP="00E13643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42FB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药士及以上职称</w:t>
            </w:r>
            <w:r w:rsidR="00942851" w:rsidRPr="00B42FB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优先</w:t>
            </w:r>
          </w:p>
        </w:tc>
      </w:tr>
      <w:tr w:rsidR="00C15E2D" w:rsidTr="00C15E2D">
        <w:trPr>
          <w:trHeight w:val="378"/>
        </w:trPr>
        <w:tc>
          <w:tcPr>
            <w:tcW w:w="599" w:type="dxa"/>
            <w:vAlign w:val="center"/>
          </w:tcPr>
          <w:p w:rsidR="00C15E2D" w:rsidRDefault="00C15E2D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352" w:type="dxa"/>
            <w:vAlign w:val="center"/>
          </w:tcPr>
          <w:p w:rsidR="00C15E2D" w:rsidRDefault="00C15E2D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专技</w:t>
            </w:r>
          </w:p>
        </w:tc>
        <w:tc>
          <w:tcPr>
            <w:tcW w:w="709" w:type="dxa"/>
            <w:vAlign w:val="center"/>
          </w:tcPr>
          <w:p w:rsidR="00C15E2D" w:rsidRDefault="00C15E2D" w:rsidP="00A24B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15E2D" w:rsidRDefault="00C15E2D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</w:tc>
        <w:tc>
          <w:tcPr>
            <w:tcW w:w="1417" w:type="dxa"/>
            <w:vAlign w:val="center"/>
          </w:tcPr>
          <w:p w:rsidR="00C15E2D" w:rsidRDefault="00C15E2D" w:rsidP="001E37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临床药学、药学</w:t>
            </w:r>
          </w:p>
        </w:tc>
        <w:tc>
          <w:tcPr>
            <w:tcW w:w="1276" w:type="dxa"/>
            <w:vAlign w:val="center"/>
          </w:tcPr>
          <w:p w:rsidR="00C15E2D" w:rsidRDefault="00C15E2D" w:rsidP="00E53D0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</w:p>
        </w:tc>
        <w:tc>
          <w:tcPr>
            <w:tcW w:w="2035" w:type="dxa"/>
            <w:vAlign w:val="center"/>
          </w:tcPr>
          <w:p w:rsidR="00C15E2D" w:rsidRPr="00B42FB1" w:rsidRDefault="00C15E2D" w:rsidP="00E13643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42FB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临床</w:t>
            </w:r>
            <w:r w:rsidR="00942851" w:rsidRPr="00B42FB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药师规范化培训证优先</w:t>
            </w:r>
          </w:p>
        </w:tc>
      </w:tr>
    </w:tbl>
    <w:p w:rsidR="0020513A" w:rsidRDefault="00CB3A25" w:rsidP="003C25EA">
      <w:pPr>
        <w:spacing w:line="594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</w:rPr>
        <w:t>二、招聘条件</w:t>
      </w:r>
    </w:p>
    <w:p w:rsidR="00CB3A25" w:rsidRDefault="00CB3A25" w:rsidP="00CB3A25">
      <w:pPr>
        <w:spacing w:line="594" w:lineRule="exact"/>
        <w:ind w:firstLineChars="200" w:firstLine="643"/>
        <w:rPr>
          <w:rFonts w:ascii="楷体_GB2312" w:eastAsia="楷体_GB2312" w:hAnsi="仿宋_GB2312" w:cs="仿宋_GB2312"/>
          <w:b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（一）基本条件</w:t>
      </w:r>
    </w:p>
    <w:p w:rsidR="00CB3A25" w:rsidRDefault="00CB3A25" w:rsidP="00CB3A25">
      <w:pPr>
        <w:spacing w:line="594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具有中华人民共和国国籍；</w:t>
      </w:r>
    </w:p>
    <w:p w:rsidR="00CB3A25" w:rsidRDefault="00CB3A25" w:rsidP="00CB3A25">
      <w:pPr>
        <w:spacing w:line="594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遵守宪法和法律；</w:t>
      </w:r>
    </w:p>
    <w:p w:rsidR="00CB3A25" w:rsidRDefault="00CB3A25" w:rsidP="00CB3A25">
      <w:pPr>
        <w:spacing w:line="594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具有良好的品行；</w:t>
      </w:r>
    </w:p>
    <w:p w:rsidR="00CB3A25" w:rsidRDefault="00CB3A25" w:rsidP="00CB3A25">
      <w:pPr>
        <w:spacing w:line="594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身体符合《公务员录用体检通用标准（试行）》及后续标准；</w:t>
      </w:r>
    </w:p>
    <w:p w:rsidR="00CB3A25" w:rsidRDefault="00CB3A25" w:rsidP="00CB3A25">
      <w:pPr>
        <w:spacing w:line="594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D261CC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具有相应的专业技术水平与工作能力，符合报考岗位的要求条件，学历、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学位获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国家认可。</w:t>
      </w:r>
    </w:p>
    <w:p w:rsidR="0020513A" w:rsidRPr="003C25EA" w:rsidRDefault="0020513A" w:rsidP="003C25EA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0513A">
        <w:rPr>
          <w:rFonts w:ascii="楷体_GB2312" w:eastAsia="楷体_GB2312" w:hAnsi="仿宋_GB2312" w:cs="仿宋_GB2312" w:hint="eastAsia"/>
          <w:b/>
          <w:sz w:val="32"/>
          <w:szCs w:val="32"/>
        </w:rPr>
        <w:t>（二）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除上级特别规定外，对学历、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等层级条件，考生为同类该层级及以上的均符合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条件。</w:t>
      </w:r>
    </w:p>
    <w:p w:rsidR="00CB3A25" w:rsidRPr="001214D0" w:rsidRDefault="00CB3A25" w:rsidP="00CB3A25">
      <w:pPr>
        <w:spacing w:line="594" w:lineRule="exact"/>
        <w:ind w:firstLineChars="196" w:firstLine="630"/>
        <w:rPr>
          <w:rFonts w:ascii="楷体_GB2312" w:eastAsia="楷体_GB2312" w:hAnsi="仿宋_GB2312" w:cs="仿宋_GB2312"/>
          <w:b/>
          <w:sz w:val="32"/>
          <w:szCs w:val="32"/>
        </w:rPr>
      </w:pPr>
      <w:r w:rsidRPr="001214D0">
        <w:rPr>
          <w:rFonts w:ascii="楷体_GB2312" w:eastAsia="楷体_GB2312" w:hAnsi="仿宋_GB2312" w:cs="仿宋_GB2312" w:hint="eastAsia"/>
          <w:b/>
          <w:sz w:val="32"/>
          <w:szCs w:val="32"/>
        </w:rPr>
        <w:t>（</w:t>
      </w:r>
      <w:r w:rsidR="003C25EA">
        <w:rPr>
          <w:rFonts w:ascii="楷体_GB2312" w:eastAsia="楷体_GB2312" w:hAnsi="仿宋_GB2312" w:cs="仿宋_GB2312" w:hint="eastAsia"/>
          <w:b/>
          <w:sz w:val="32"/>
          <w:szCs w:val="32"/>
        </w:rPr>
        <w:t>三</w:t>
      </w:r>
      <w:r w:rsidRPr="001214D0">
        <w:rPr>
          <w:rFonts w:ascii="楷体_GB2312" w:eastAsia="楷体_GB2312" w:hAnsi="仿宋_GB2312" w:cs="仿宋_GB2312" w:hint="eastAsia"/>
          <w:b/>
          <w:sz w:val="32"/>
          <w:szCs w:val="32"/>
        </w:rPr>
        <w:t>）凡有下列情形之一者不得报名</w:t>
      </w:r>
    </w:p>
    <w:p w:rsidR="00CB3A25" w:rsidRPr="00131A4B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1.曾受过各类刑事处罚或被开除公职、学籍的；</w:t>
      </w:r>
    </w:p>
    <w:p w:rsidR="00CB3A25" w:rsidRPr="00131A4B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2.</w:t>
      </w:r>
      <w:r w:rsidR="00264C9C"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涉嫌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违法、违纪行为正在接受审查的;</w:t>
      </w:r>
    </w:p>
    <w:p w:rsidR="00CB3A25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3.尚未解除党纪、政纪处分的;</w:t>
      </w:r>
    </w:p>
    <w:p w:rsidR="00CB3A25" w:rsidRPr="00131A4B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4.在人事考试中违纪处于禁考期的;</w:t>
      </w:r>
    </w:p>
    <w:p w:rsidR="00CB3A25" w:rsidRPr="00131A4B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5.尚在服务期内的公务员（</w:t>
      </w:r>
      <w:proofErr w:type="gramStart"/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含参公人</w:t>
      </w:r>
      <w:proofErr w:type="gramEnd"/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员）;</w:t>
      </w:r>
    </w:p>
    <w:p w:rsidR="00264C9C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6.按照有关规定，定向招录（聘）人员未满服务年限或有其他限制性规定的；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7.机关事业单位的在编在册人员未经单位同意的；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8.自考察之日起按照《关于加快推进失信被执行人信用监督、警示和惩戒机制建设的意见》规定，由人民法院通过司法程序认定的失信被执行人的；</w:t>
      </w:r>
    </w:p>
    <w:p w:rsidR="00CB3A25" w:rsidRDefault="00264C9C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近五年内有执业不良行为记录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CB3A25"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br/>
      </w:r>
      <w:r w:rsidR="00CB3A2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 w:rsidR="00AD10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 w:rsidR="00CB3A25"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.法律法规等规定的其它不能报考事业单位的情形。</w:t>
      </w:r>
    </w:p>
    <w:p w:rsidR="002B14E6" w:rsidRDefault="002B14E6" w:rsidP="002B14E6">
      <w:pPr>
        <w:spacing w:line="594" w:lineRule="exact"/>
        <w:ind w:leftChars="297" w:left="624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7317A">
        <w:rPr>
          <w:rFonts w:ascii="黑体" w:eastAsia="黑体" w:hAnsi="仿宋_GB2312" w:cs="仿宋_GB2312"/>
          <w:color w:val="000000"/>
          <w:sz w:val="32"/>
          <w:szCs w:val="32"/>
        </w:rPr>
        <w:t>三、建立考核组织</w:t>
      </w:r>
      <w:r w:rsidRPr="00A7317A">
        <w:rPr>
          <w:rFonts w:ascii="Arial" w:eastAsia="宋体" w:hAnsi="Arial" w:cs="Arial"/>
          <w:color w:val="656565"/>
          <w:kern w:val="0"/>
          <w:sz w:val="27"/>
          <w:szCs w:val="27"/>
        </w:rPr>
        <w:br/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为确保招聘工作顺利组织实施，成立德阳市第</w:t>
      </w:r>
      <w:r w:rsidRPr="002B14E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</w:t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人民医</w:t>
      </w:r>
    </w:p>
    <w:p w:rsidR="002B14E6" w:rsidRPr="001214D0" w:rsidRDefault="002B14E6" w:rsidP="002B14E6">
      <w:pPr>
        <w:spacing w:line="594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院</w:t>
      </w:r>
      <w:r w:rsidRPr="002B14E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（东汽医院）</w:t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招聘考核领导小组，</w:t>
      </w:r>
      <w:r w:rsidRPr="00A7317A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组长</w:t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0740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院长</w:t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，</w:t>
      </w:r>
      <w:r w:rsidRPr="002B14E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副组长</w:t>
      </w:r>
      <w:r w:rsidRPr="002B14E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0740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副院长</w:t>
      </w:r>
      <w:r w:rsidRPr="002B14E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0740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派驻纪检委员</w:t>
      </w:r>
      <w:r w:rsidRPr="002B14E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Pr="00A7317A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成员</w:t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0740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政工人事科、</w:t>
      </w:r>
      <w:r w:rsidR="00C121E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护理部</w:t>
      </w:r>
      <w:r w:rsidR="000740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等相关科室负责人</w:t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。考核小组办公室设在</w:t>
      </w:r>
      <w:r w:rsidRPr="002B14E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政工人事科</w:t>
      </w:r>
      <w:r w:rsidR="000740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</w:t>
      </w:r>
      <w:r w:rsidR="001435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牵头</w:t>
      </w:r>
      <w:r w:rsidR="0020513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组织相</w:t>
      </w:r>
      <w:r w:rsidR="0020513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关工作的开展</w:t>
      </w:r>
      <w:r w:rsidRPr="00A7317A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CB3A25" w:rsidRPr="0020513A" w:rsidRDefault="0020513A" w:rsidP="0020513A">
      <w:pPr>
        <w:spacing w:line="594" w:lineRule="exact"/>
        <w:ind w:leftChars="297" w:left="624"/>
        <w:rPr>
          <w:rFonts w:ascii="黑体" w:eastAsia="黑体" w:hAnsi="仿宋_GB2312" w:cs="仿宋_GB2312"/>
          <w:color w:val="000000"/>
          <w:sz w:val="32"/>
          <w:szCs w:val="32"/>
        </w:rPr>
      </w:pPr>
      <w:r w:rsidRPr="0020513A">
        <w:rPr>
          <w:rFonts w:ascii="黑体" w:eastAsia="黑体" w:hAnsi="仿宋_GB2312" w:cs="仿宋_GB2312" w:hint="eastAsia"/>
          <w:color w:val="000000"/>
          <w:sz w:val="32"/>
          <w:szCs w:val="32"/>
        </w:rPr>
        <w:t>四</w:t>
      </w:r>
      <w:r w:rsidR="00CB3A25" w:rsidRPr="0020513A">
        <w:rPr>
          <w:rFonts w:ascii="黑体" w:eastAsia="黑体" w:hAnsi="仿宋_GB2312" w:cs="仿宋_GB2312" w:hint="eastAsia"/>
          <w:color w:val="000000"/>
          <w:sz w:val="32"/>
          <w:szCs w:val="32"/>
        </w:rPr>
        <w:t>、报名及资格审查</w:t>
      </w:r>
    </w:p>
    <w:p w:rsidR="00CB3A25" w:rsidRPr="001214D0" w:rsidRDefault="00CB3A25" w:rsidP="00CB3A25">
      <w:pPr>
        <w:spacing w:line="594" w:lineRule="exact"/>
        <w:ind w:firstLineChars="200" w:firstLine="643"/>
        <w:rPr>
          <w:rFonts w:ascii="楷体_GB2312" w:eastAsia="楷体_GB2312" w:hAnsi="仿宋_GB2312" w:cs="仿宋_GB2312"/>
          <w:b/>
          <w:color w:val="000000"/>
          <w:sz w:val="32"/>
          <w:szCs w:val="32"/>
        </w:rPr>
      </w:pPr>
      <w:r w:rsidRPr="001214D0"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  <w:t>（</w:t>
      </w:r>
      <w:r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  <w:t>一</w:t>
      </w:r>
      <w:r w:rsidRPr="001214D0"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  <w:t>）报名</w:t>
      </w:r>
    </w:p>
    <w:p w:rsidR="00CB3A25" w:rsidRPr="000F50CD" w:rsidRDefault="00CB3A25" w:rsidP="00CB3A25">
      <w:pPr>
        <w:spacing w:line="594" w:lineRule="exact"/>
        <w:ind w:firstLineChars="196"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214D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</w:t>
      </w:r>
      <w:r w:rsidRPr="001214D0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.</w:t>
      </w:r>
      <w:r w:rsidRPr="00600D33">
        <w:rPr>
          <w:rFonts w:ascii="仿宋_GB2312" w:eastAsia="仿宋_GB2312" w:hAnsi="仿宋_GB2312" w:cs="仿宋_GB2312"/>
          <w:color w:val="000000"/>
          <w:sz w:val="32"/>
          <w:szCs w:val="32"/>
        </w:rPr>
        <w:t>本次招聘报名采取网络和现场报名两种方式。</w:t>
      </w:r>
    </w:p>
    <w:p w:rsidR="00CB3A25" w:rsidRPr="000F50CD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00D33">
        <w:rPr>
          <w:rFonts w:ascii="仿宋_GB2312" w:eastAsia="仿宋_GB2312" w:hAnsi="仿宋_GB2312" w:cs="仿宋_GB2312"/>
          <w:color w:val="000000"/>
          <w:sz w:val="32"/>
          <w:szCs w:val="32"/>
        </w:rPr>
        <w:t>(1)网络报名方式：将所需资料扫描后以电子版的方式发至报名邮箱;邮件主题栏填写格式为：姓名+报名岗位+专业。</w:t>
      </w:r>
    </w:p>
    <w:p w:rsidR="00CB3A25" w:rsidRPr="000F50CD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Pr="00600D33">
        <w:rPr>
          <w:rFonts w:ascii="仿宋_GB2312" w:eastAsia="仿宋_GB2312" w:hAnsi="仿宋_GB2312" w:cs="仿宋_GB2312"/>
          <w:color w:val="000000"/>
          <w:sz w:val="32"/>
          <w:szCs w:val="32"/>
        </w:rPr>
        <w:t>)现场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</w:t>
      </w:r>
      <w:r w:rsidRPr="00600D33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德阳市第六人民医院（东汽医院）政工人事科办公室</w:t>
      </w:r>
    </w:p>
    <w:p w:rsidR="00CB3A25" w:rsidRDefault="00CB3A25" w:rsidP="00CB3A25">
      <w:pPr>
        <w:spacing w:line="594" w:lineRule="exact"/>
        <w:ind w:firstLineChars="196"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214D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2.</w:t>
      </w:r>
      <w:r w:rsidR="00653973">
        <w:rPr>
          <w:rFonts w:ascii="仿宋_GB2312" w:eastAsia="仿宋_GB2312" w:hAnsi="仿宋_GB2312" w:cs="仿宋_GB2312"/>
          <w:color w:val="000000"/>
          <w:sz w:val="32"/>
          <w:szCs w:val="32"/>
        </w:rPr>
        <w:t>报名所需材料</w:t>
      </w:r>
      <w:r w:rsidR="006539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CB3A25" w:rsidRDefault="00CB3A25" w:rsidP="00CB3A25">
      <w:pPr>
        <w:spacing w:line="594" w:lineRule="exact"/>
        <w:ind w:firstLineChars="196" w:firstLine="627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）本人身份证原件及复印件1份；</w:t>
      </w:r>
    </w:p>
    <w:p w:rsidR="00CB3A25" w:rsidRDefault="00CB3A25" w:rsidP="00CB3A25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）本人学历证书、学位证、资格证书等相关证书原件及复印件1份</w:t>
      </w:r>
      <w:r w:rsidR="0020513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20513A" w:rsidRPr="0020513A">
        <w:rPr>
          <w:rFonts w:ascii="仿宋_GB2312" w:eastAsia="仿宋_GB2312" w:hAnsi="仿宋_GB2312" w:cs="仿宋_GB2312"/>
          <w:color w:val="000000"/>
          <w:sz w:val="32"/>
          <w:szCs w:val="32"/>
        </w:rPr>
        <w:t>学信网打印的</w:t>
      </w:r>
      <w:r w:rsidR="0020513A" w:rsidRPr="0020513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学历</w:t>
      </w:r>
      <w:r w:rsidR="0020513A" w:rsidRPr="0020513A">
        <w:rPr>
          <w:rFonts w:ascii="仿宋_GB2312" w:eastAsia="仿宋_GB2312" w:hAnsi="仿宋_GB2312" w:cs="仿宋_GB2312"/>
          <w:color w:val="000000"/>
          <w:sz w:val="32"/>
          <w:szCs w:val="32"/>
        </w:rPr>
        <w:t>证明</w:t>
      </w:r>
      <w:r w:rsidR="0020513A" w:rsidRPr="0020513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暂不能提供</w:t>
      </w:r>
      <w:r w:rsidR="00FC2D3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</w:t>
      </w:r>
      <w:r w:rsidR="009A5B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证件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的，须提供学校</w:t>
      </w:r>
      <w:r w:rsidR="009A5B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或单位</w:t>
      </w: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出具的证明</w:t>
      </w:r>
      <w:r w:rsidR="009A5B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就业推荐表</w:t>
      </w:r>
      <w:r w:rsidR="009A5B9F">
        <w:rPr>
          <w:rFonts w:ascii="仿宋_GB2312" w:eastAsia="仿宋_GB2312" w:hAnsi="仿宋_GB2312" w:cs="仿宋_GB2312"/>
          <w:color w:val="000000"/>
          <w:sz w:val="32"/>
          <w:szCs w:val="32"/>
        </w:rPr>
        <w:t>原件一份</w:t>
      </w:r>
      <w:r w:rsidR="009A5B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9A5B9F">
        <w:rPr>
          <w:rFonts w:ascii="仿宋_GB2312" w:eastAsia="仿宋_GB2312" w:hAnsi="仿宋_GB2312" w:cs="仿宋_GB2312"/>
          <w:color w:val="000000"/>
          <w:sz w:val="32"/>
          <w:szCs w:val="32"/>
        </w:rPr>
        <w:t>在</w:t>
      </w:r>
      <w:r w:rsidR="009A5B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进入公示环节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时，须提交证书原件</w:t>
      </w:r>
      <w:r w:rsidR="009A5B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，如不能提供，则取消此次应聘资格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；</w:t>
      </w:r>
    </w:p>
    <w:p w:rsidR="00CB3A25" w:rsidRDefault="00CB3A25" w:rsidP="009A5B9F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（</w:t>
      </w:r>
      <w:r w:rsidR="009A5B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《德阳市第六人民医院（东汽医院）公开招聘编外人员报名登记表》原件2份。</w:t>
      </w:r>
    </w:p>
    <w:p w:rsidR="00CB3A25" w:rsidRDefault="00CB3A25" w:rsidP="00CB3A25">
      <w:pPr>
        <w:spacing w:line="594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（三）资格审查</w:t>
      </w:r>
    </w:p>
    <w:p w:rsidR="00CB3A25" w:rsidRPr="000F50CD" w:rsidRDefault="00CB3A25" w:rsidP="00CB3A25">
      <w:pPr>
        <w:spacing w:line="594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报名后，由</w:t>
      </w:r>
      <w:r>
        <w:rPr>
          <w:rFonts w:ascii="仿宋_GB2312" w:eastAsia="仿宋_GB2312" w:hint="eastAsia"/>
          <w:sz w:val="32"/>
          <w:szCs w:val="32"/>
        </w:rPr>
        <w:t>医院组织专家</w:t>
      </w:r>
      <w:r>
        <w:rPr>
          <w:rFonts w:ascii="仿宋_GB2312" w:eastAsia="仿宋_GB2312"/>
          <w:sz w:val="32"/>
          <w:szCs w:val="32"/>
        </w:rPr>
        <w:t>通过审查资料等方式，对</w:t>
      </w:r>
      <w:r>
        <w:rPr>
          <w:rFonts w:ascii="仿宋_GB2312" w:eastAsia="仿宋_GB2312" w:hint="eastAsia"/>
          <w:sz w:val="32"/>
          <w:szCs w:val="32"/>
        </w:rPr>
        <w:t>考生资格进行初审，</w:t>
      </w:r>
      <w:r w:rsidRPr="00131A4B">
        <w:rPr>
          <w:rFonts w:ascii="仿宋_GB2312" w:eastAsia="仿宋_GB2312"/>
          <w:sz w:val="32"/>
          <w:szCs w:val="32"/>
        </w:rPr>
        <w:t>核实报名者的基本情况</w:t>
      </w:r>
      <w:r w:rsidR="0020513A">
        <w:rPr>
          <w:rFonts w:ascii="仿宋_GB2312" w:eastAsia="仿宋_GB2312" w:hint="eastAsia"/>
          <w:sz w:val="32"/>
          <w:szCs w:val="32"/>
        </w:rPr>
        <w:t>、</w:t>
      </w:r>
      <w:r w:rsidRPr="00131A4B">
        <w:rPr>
          <w:rFonts w:ascii="仿宋_GB2312" w:eastAsia="仿宋_GB2312"/>
          <w:sz w:val="32"/>
          <w:szCs w:val="32"/>
        </w:rPr>
        <w:t>专业水平、有关证件和资料的真实性以及是否需要回避等情况。</w:t>
      </w:r>
    </w:p>
    <w:p w:rsidR="00CB3A25" w:rsidRDefault="00CB3A25" w:rsidP="00CB3A25">
      <w:pPr>
        <w:spacing w:line="594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F50CD">
        <w:rPr>
          <w:rFonts w:ascii="仿宋_GB2312" w:eastAsia="仿宋_GB2312" w:hint="eastAsia"/>
          <w:b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资格审查合格人员方可参加后续的考试。</w:t>
      </w:r>
    </w:p>
    <w:p w:rsidR="00CB3A25" w:rsidRDefault="00CB3A25" w:rsidP="00CB3A25">
      <w:pPr>
        <w:spacing w:line="594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3.</w:t>
      </w:r>
      <w:r>
        <w:rPr>
          <w:rFonts w:ascii="仿宋_GB2312" w:eastAsia="仿宋_GB2312"/>
          <w:sz w:val="32"/>
          <w:szCs w:val="32"/>
        </w:rPr>
        <w:t>资格审查工作贯穿招聘全过程，在任何阶段发现应聘人员不符合职位要求情形的，均可取消其应聘或录用资格。</w:t>
      </w:r>
    </w:p>
    <w:p w:rsidR="00CB3A25" w:rsidRDefault="00CB3A25" w:rsidP="00CB3A25">
      <w:pPr>
        <w:spacing w:line="594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/>
          <w:b/>
          <w:sz w:val="32"/>
          <w:szCs w:val="32"/>
        </w:rPr>
        <w:t>（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四</w:t>
      </w:r>
      <w:r>
        <w:rPr>
          <w:rFonts w:ascii="楷体_GB2312" w:eastAsia="楷体_GB2312" w:hAnsi="仿宋_GB2312" w:cs="仿宋_GB2312"/>
          <w:b/>
          <w:sz w:val="32"/>
          <w:szCs w:val="32"/>
        </w:rPr>
        <w:t>）考试方式和内容</w:t>
      </w:r>
    </w:p>
    <w:p w:rsidR="008C46C3" w:rsidRPr="00574CE0" w:rsidRDefault="008C46C3" w:rsidP="008C46C3">
      <w:pPr>
        <w:spacing w:line="594" w:lineRule="exact"/>
        <w:ind w:firstLineChars="200" w:firstLine="64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护士</w:t>
      </w:r>
      <w:r w:rsidR="001A4D12">
        <w:rPr>
          <w:rFonts w:ascii="仿宋_GB2312" w:eastAsia="仿宋_GB2312" w:hAnsi="宋体" w:cs="宋体" w:hint="eastAsia"/>
          <w:kern w:val="0"/>
          <w:sz w:val="32"/>
          <w:szCs w:val="32"/>
        </w:rPr>
        <w:t>招聘</w:t>
      </w:r>
      <w:r w:rsidR="00C121E2">
        <w:rPr>
          <w:rFonts w:ascii="仿宋_GB2312" w:eastAsia="仿宋_GB2312" w:hAnsi="宋体" w:cs="宋体" w:hint="eastAsia"/>
          <w:kern w:val="0"/>
          <w:sz w:val="32"/>
          <w:szCs w:val="32"/>
        </w:rPr>
        <w:t>考试方式</w:t>
      </w:r>
      <w:r w:rsidR="001A4D12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1A4D12"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笔试、面试</w:t>
      </w:r>
      <w:r w:rsidR="001A4D12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="001A4D12" w:rsidRPr="000A4964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技能考核</w:t>
      </w:r>
      <w:r w:rsidR="001A4D1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1A4D12"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满分均为100分，</w:t>
      </w:r>
      <w:r w:rsidR="001A4D12" w:rsidRPr="000A4964">
        <w:rPr>
          <w:rFonts w:ascii="仿宋_GB2312" w:eastAsia="仿宋_GB2312" w:hAnsi="宋体" w:cs="宋体" w:hint="eastAsia"/>
          <w:kern w:val="0"/>
          <w:sz w:val="32"/>
          <w:szCs w:val="32"/>
        </w:rPr>
        <w:t>取3项成绩的平均分</w:t>
      </w:r>
      <w:r w:rsidR="001A4D12">
        <w:rPr>
          <w:rFonts w:ascii="仿宋_GB2312" w:eastAsia="仿宋_GB2312" w:hAnsi="宋体" w:cs="宋体" w:hint="eastAsia"/>
          <w:kern w:val="0"/>
          <w:sz w:val="32"/>
          <w:szCs w:val="32"/>
        </w:rPr>
        <w:t>为考核最终成绩，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最终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成绩低于60分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者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不予聘用。</w:t>
      </w:r>
    </w:p>
    <w:p w:rsidR="008C46C3" w:rsidRPr="00574CE0" w:rsidRDefault="008C46C3" w:rsidP="008C46C3">
      <w:pPr>
        <w:spacing w:line="500" w:lineRule="exact"/>
        <w:ind w:firstLineChars="200" w:firstLine="64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药剂科专业技术人员招聘考试方式为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加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其中笔试占40%，面试占60%，笔试面试的折前成绩与考试总成绩均为百分制，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最终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成绩低于60分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者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不予聘用。</w:t>
      </w:r>
    </w:p>
    <w:p w:rsidR="001A4D12" w:rsidRDefault="001A4D12" w:rsidP="008C46C3">
      <w:pPr>
        <w:spacing w:line="594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270D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笔试，主要考核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岗位专业知识。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笔试不设开考比例。审查合格的，将以电话或短信通知的方式及时告知报考者本人到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医院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参加笔试。审查不合格者不予通知。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笔试后，按笔试总成绩从高到低排名，依次确定进入面试考生（笔试时间及地点另行通知）。</w:t>
      </w:r>
    </w:p>
    <w:p w:rsidR="001A4D12" w:rsidRPr="00574CE0" w:rsidRDefault="001A4D12" w:rsidP="001A4D12">
      <w:pPr>
        <w:spacing w:line="594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 w:rsidRPr="004270D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技能考核：</w:t>
      </w:r>
      <w:r w:rsidRPr="004473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主要考核护士的实际操作能力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。技能考核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后，按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技能考核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总成绩从高到低排名，依次确定进入面试考生。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（技能考核时间及地点另行通知）</w:t>
      </w:r>
    </w:p>
    <w:p w:rsidR="001A4D12" w:rsidRPr="004270D5" w:rsidRDefault="001A4D12" w:rsidP="001A4D12">
      <w:pPr>
        <w:spacing w:line="594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3</w:t>
      </w:r>
      <w:r w:rsidRPr="004270D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.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面试，主要了解报名者的思想政治表现、道德品质、工作态度、综合分析能力、应变能力、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表达能力、人际交往的意识与技巧和求职动机与拟任岗位的匹配条件等（面试时间及地点另行通知）。</w:t>
      </w:r>
    </w:p>
    <w:p w:rsidR="001A4D12" w:rsidRPr="00881E73" w:rsidRDefault="001A4D12" w:rsidP="00881E73">
      <w:pPr>
        <w:pStyle w:val="3"/>
        <w:spacing w:line="500" w:lineRule="exact"/>
        <w:ind w:firstLine="643"/>
        <w:rPr>
          <w:rFonts w:hAnsi="宋体"/>
          <w:color w:val="000000" w:themeColor="text1"/>
        </w:rPr>
      </w:pPr>
      <w:r>
        <w:rPr>
          <w:rFonts w:hAnsi="仿宋_GB2312" w:cs="仿宋_GB2312" w:hint="eastAsia"/>
          <w:b/>
          <w:color w:val="000000" w:themeColor="text1"/>
        </w:rPr>
        <w:t>4</w:t>
      </w:r>
      <w:r w:rsidRPr="004270D5">
        <w:rPr>
          <w:rFonts w:hint="eastAsia"/>
          <w:color w:val="000000" w:themeColor="text1"/>
        </w:rPr>
        <w:t>.</w:t>
      </w:r>
      <w:r w:rsidRPr="004270D5">
        <w:rPr>
          <w:rFonts w:hAnsi="宋体" w:hint="eastAsia"/>
          <w:color w:val="000000" w:themeColor="text1"/>
        </w:rPr>
        <w:t>岗位</w:t>
      </w:r>
      <w:r w:rsidRPr="004270D5">
        <w:rPr>
          <w:rFonts w:hint="eastAsia"/>
          <w:color w:val="000000" w:themeColor="text1"/>
        </w:rPr>
        <w:t>按</w:t>
      </w:r>
      <w:r w:rsidRPr="004270D5">
        <w:rPr>
          <w:rFonts w:hAnsi="宋体" w:hint="eastAsia"/>
          <w:color w:val="000000" w:themeColor="text1"/>
        </w:rPr>
        <w:t>招聘名额与考生人数</w:t>
      </w:r>
      <w:r w:rsidRPr="004270D5">
        <w:rPr>
          <w:rFonts w:hAnsi="宋体"/>
          <w:color w:val="000000" w:themeColor="text1"/>
        </w:rPr>
        <w:t>1:1</w:t>
      </w:r>
      <w:r w:rsidRPr="004270D5">
        <w:rPr>
          <w:rFonts w:hAnsi="宋体" w:hint="eastAsia"/>
          <w:color w:val="000000" w:themeColor="text1"/>
        </w:rPr>
        <w:t>，</w:t>
      </w:r>
      <w:r w:rsidR="007D6557">
        <w:rPr>
          <w:rFonts w:hAnsi="宋体" w:cs="宋体" w:hint="eastAsia"/>
          <w:kern w:val="0"/>
        </w:rPr>
        <w:t>护士招聘</w:t>
      </w:r>
      <w:r>
        <w:rPr>
          <w:rFonts w:hAnsi="宋体" w:hint="eastAsia"/>
          <w:color w:val="000000" w:themeColor="text1"/>
        </w:rPr>
        <w:t>根据</w:t>
      </w:r>
      <w:r>
        <w:rPr>
          <w:rFonts w:hint="eastAsia"/>
          <w:color w:val="000000" w:themeColor="text1"/>
        </w:rPr>
        <w:t>理论、技能、面试</w:t>
      </w:r>
      <w:r w:rsidRPr="00D87F40">
        <w:rPr>
          <w:rFonts w:hint="eastAsia"/>
          <w:color w:val="000000" w:themeColor="text1"/>
        </w:rPr>
        <w:t>三者之和</w:t>
      </w:r>
      <w:r>
        <w:rPr>
          <w:rFonts w:hint="eastAsia"/>
          <w:color w:val="000000" w:themeColor="text1"/>
        </w:rPr>
        <w:t>的</w:t>
      </w:r>
      <w:r w:rsidRPr="00D87F40">
        <w:rPr>
          <w:rFonts w:hint="eastAsia"/>
          <w:color w:val="000000" w:themeColor="text1"/>
        </w:rPr>
        <w:t>平均分值</w:t>
      </w:r>
      <w:r w:rsidRPr="004270D5">
        <w:rPr>
          <w:rFonts w:hAnsi="宋体" w:hint="eastAsia"/>
          <w:color w:val="000000" w:themeColor="text1"/>
        </w:rPr>
        <w:t>从高到低排名</w:t>
      </w:r>
      <w:r>
        <w:rPr>
          <w:rFonts w:hint="eastAsia"/>
          <w:color w:val="000000" w:themeColor="text1"/>
        </w:rPr>
        <w:t>，</w:t>
      </w:r>
      <w:r w:rsidRPr="004270D5">
        <w:rPr>
          <w:rFonts w:hAnsi="宋体" w:hint="eastAsia"/>
          <w:color w:val="000000" w:themeColor="text1"/>
        </w:rPr>
        <w:t>确定正取</w:t>
      </w:r>
      <w:r>
        <w:rPr>
          <w:rFonts w:hAnsi="宋体" w:hint="eastAsia"/>
          <w:color w:val="000000" w:themeColor="text1"/>
        </w:rPr>
        <w:t>体检人员</w:t>
      </w:r>
      <w:r w:rsidRPr="004270D5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如分值相同，</w:t>
      </w:r>
      <w:r w:rsidRPr="004270D5">
        <w:rPr>
          <w:rFonts w:hAnsi="宋体" w:hint="eastAsia"/>
          <w:color w:val="000000" w:themeColor="text1"/>
        </w:rPr>
        <w:t>则另行命题面试并列者，</w:t>
      </w:r>
      <w:r>
        <w:rPr>
          <w:rFonts w:hAnsi="宋体" w:hint="eastAsia"/>
          <w:color w:val="000000" w:themeColor="text1"/>
        </w:rPr>
        <w:t>确定正取体</w:t>
      </w:r>
      <w:r>
        <w:rPr>
          <w:rFonts w:hAnsi="宋体" w:hint="eastAsia"/>
          <w:color w:val="000000" w:themeColor="text1"/>
        </w:rPr>
        <w:lastRenderedPageBreak/>
        <w:t>检人员。</w:t>
      </w:r>
      <w:r w:rsidR="007D6557">
        <w:rPr>
          <w:rFonts w:hAnsi="宋体" w:hint="eastAsia"/>
          <w:color w:val="000000" w:themeColor="text1"/>
        </w:rPr>
        <w:t>药剂科专业技术人员招聘根据</w:t>
      </w:r>
      <w:r w:rsidR="007D6557">
        <w:rPr>
          <w:rFonts w:hint="eastAsia"/>
          <w:color w:val="000000" w:themeColor="text1"/>
        </w:rPr>
        <w:t>总成绩</w:t>
      </w:r>
      <w:r w:rsidR="007D6557" w:rsidRPr="004270D5">
        <w:rPr>
          <w:rFonts w:hAnsi="宋体" w:hint="eastAsia"/>
          <w:color w:val="000000" w:themeColor="text1"/>
        </w:rPr>
        <w:t>从高到低确定正取</w:t>
      </w:r>
      <w:r w:rsidR="007D6557">
        <w:rPr>
          <w:rFonts w:hAnsi="宋体" w:hint="eastAsia"/>
          <w:color w:val="000000" w:themeColor="text1"/>
        </w:rPr>
        <w:t>体检人员</w:t>
      </w:r>
      <w:r w:rsidR="007D6557" w:rsidRPr="004270D5">
        <w:rPr>
          <w:rFonts w:hint="eastAsia"/>
          <w:color w:val="000000" w:themeColor="text1"/>
        </w:rPr>
        <w:t>。</w:t>
      </w:r>
      <w:r w:rsidR="007D6557">
        <w:rPr>
          <w:rFonts w:hint="eastAsia"/>
          <w:color w:val="000000" w:themeColor="text1"/>
        </w:rPr>
        <w:t>如分值相同，</w:t>
      </w:r>
      <w:r w:rsidR="007D6557" w:rsidRPr="004270D5">
        <w:rPr>
          <w:rFonts w:hAnsi="宋体" w:hint="eastAsia"/>
          <w:color w:val="000000" w:themeColor="text1"/>
        </w:rPr>
        <w:t>则另行命题面试并列者，</w:t>
      </w:r>
      <w:r w:rsidR="007D6557">
        <w:rPr>
          <w:rFonts w:hAnsi="宋体" w:hint="eastAsia"/>
          <w:color w:val="000000" w:themeColor="text1"/>
        </w:rPr>
        <w:t>确定正取体检人员。</w:t>
      </w:r>
      <w:bookmarkStart w:id="0" w:name="_GoBack"/>
      <w:bookmarkEnd w:id="0"/>
    </w:p>
    <w:p w:rsidR="00CB3A25" w:rsidRDefault="00CB3A25" w:rsidP="00131822">
      <w:pPr>
        <w:spacing w:line="500" w:lineRule="exact"/>
        <w:ind w:firstLineChars="200" w:firstLine="643"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  <w:t>（五）体检</w:t>
      </w:r>
    </w:p>
    <w:p w:rsidR="00CB3A25" w:rsidRDefault="00CB3A25" w:rsidP="001318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体检</w:t>
      </w:r>
      <w:r>
        <w:rPr>
          <w:rFonts w:ascii="仿宋_GB2312" w:eastAsia="仿宋_GB2312"/>
          <w:sz w:val="32"/>
          <w:szCs w:val="32"/>
        </w:rPr>
        <w:t>时间、地点和要求以电话通知为准。</w:t>
      </w:r>
    </w:p>
    <w:p w:rsidR="00CB3A25" w:rsidRDefault="00CB3A25" w:rsidP="0013182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正取体检人员持本人有效身份证原件按时到达指定地点，按要求统一到二级甲等及以上综合性医院进行体检。体检费用自理。</w:t>
      </w:r>
    </w:p>
    <w:p w:rsidR="00CB3A25" w:rsidRDefault="00CB3A25" w:rsidP="00131822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 w:rsidRPr="004270D5">
        <w:rPr>
          <w:rFonts w:ascii="仿宋_GB2312" w:eastAsia="仿宋_GB2312" w:hint="eastAsia"/>
          <w:color w:val="000000" w:themeColor="text1"/>
          <w:sz w:val="32"/>
          <w:szCs w:val="32"/>
        </w:rPr>
        <w:t>符合公务员录用体检通用标准（试行）及后续通用标准，方为体检合格。</w:t>
      </w:r>
    </w:p>
    <w:p w:rsidR="00CB3A25" w:rsidRDefault="00CB3A25" w:rsidP="0013182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体检不合</w:t>
      </w:r>
      <w:r>
        <w:rPr>
          <w:rFonts w:ascii="仿宋_GB2312" w:eastAsia="仿宋_GB2312" w:hAnsi="仿宋_GB2312" w:cs="仿宋_GB2312" w:hint="eastAsia"/>
          <w:sz w:val="32"/>
          <w:szCs w:val="32"/>
        </w:rPr>
        <w:t>格的取消资格，</w:t>
      </w:r>
      <w:r>
        <w:rPr>
          <w:rFonts w:ascii="仿宋_GB2312" w:eastAsia="仿宋_GB2312" w:hAnsi="仿宋_GB2312" w:cs="仿宋_GB2312"/>
          <w:sz w:val="32"/>
          <w:szCs w:val="32"/>
        </w:rPr>
        <w:t>因未按要求进行体检或体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检不合格的取消资格，空缺名额依次递补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同岗位参加面试的考生。</w:t>
      </w:r>
    </w:p>
    <w:p w:rsidR="00CB3A25" w:rsidRDefault="00CB3A25" w:rsidP="0013182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5.体检合格方可进入下一环节。</w:t>
      </w:r>
    </w:p>
    <w:p w:rsidR="00CB3A25" w:rsidRPr="003B45E1" w:rsidRDefault="002B14E6" w:rsidP="00131822">
      <w:pPr>
        <w:widowControl/>
        <w:spacing w:line="500" w:lineRule="exact"/>
        <w:ind w:firstLineChars="196" w:firstLine="627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</w:t>
      </w:r>
      <w:r w:rsidR="00CB3A25" w:rsidRPr="00CF385F">
        <w:rPr>
          <w:rFonts w:ascii="黑体" w:eastAsia="黑体" w:hAnsi="宋体" w:cs="宋体" w:hint="eastAsia"/>
          <w:bCs/>
          <w:kern w:val="0"/>
          <w:sz w:val="32"/>
          <w:szCs w:val="32"/>
        </w:rPr>
        <w:t>、拟聘人员公示</w:t>
      </w:r>
    </w:p>
    <w:p w:rsidR="00CB3A25" w:rsidRDefault="00CB3A25" w:rsidP="0013182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C121E2">
        <w:rPr>
          <w:rFonts w:ascii="仿宋_GB2312" w:eastAsia="仿宋_GB2312" w:hAnsi="宋体" w:cs="宋体" w:hint="eastAsia"/>
          <w:kern w:val="0"/>
          <w:sz w:val="32"/>
          <w:szCs w:val="32"/>
        </w:rPr>
        <w:t>考试及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体检结果确定拟聘人员，拟聘人员在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在德阳市第六人民医院（东汽医院）网站（</w:t>
      </w:r>
      <w:r w:rsidRPr="004270D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www.dylyy.com</w:t>
      </w:r>
      <w:r w:rsidRPr="004270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  <w:r w:rsidRPr="00161B10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天。对公示期间反映有严重问题并查有实据、不符合应聘资格条件的，取消该拟聘人员的拟聘资格。</w:t>
      </w:r>
    </w:p>
    <w:p w:rsidR="00CB3A25" w:rsidRPr="00CF385F" w:rsidRDefault="002B14E6" w:rsidP="00131822">
      <w:pPr>
        <w:widowControl/>
        <w:spacing w:line="500" w:lineRule="exact"/>
        <w:ind w:firstLineChars="196" w:firstLine="627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</w:t>
      </w:r>
      <w:r w:rsidR="00CB3A25" w:rsidRPr="00CF385F">
        <w:rPr>
          <w:rFonts w:ascii="黑体" w:eastAsia="黑体" w:hAnsi="宋体" w:cs="宋体" w:hint="eastAsia"/>
          <w:bCs/>
          <w:kern w:val="0"/>
          <w:sz w:val="32"/>
          <w:szCs w:val="32"/>
        </w:rPr>
        <w:t>、聘用</w:t>
      </w:r>
    </w:p>
    <w:p w:rsidR="00CB3A25" w:rsidRDefault="00CB3A25" w:rsidP="00131822">
      <w:pPr>
        <w:widowControl/>
        <w:spacing w:line="50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B45E1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经公示无异议后，拟聘人员应在医院规定的时限内向医院报到，办理聘用手续，签订聘用合同。未经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医院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同意，逾期未报到者，视为自动弃权。</w:t>
      </w:r>
    </w:p>
    <w:p w:rsidR="00CB3A25" w:rsidRDefault="00CB3A25" w:rsidP="00131822">
      <w:pPr>
        <w:widowControl/>
        <w:spacing w:line="50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B45E1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聘用人员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与医院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签订劳动聘用合同，试用期按《中华人民共和国劳动合同法》规定执行。试用期满，经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科室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讨论考核合格者，予以正式用工。试用期内或试用期满考核不合格的，或发现</w:t>
      </w:r>
      <w:proofErr w:type="gramStart"/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隐瞒聘前病史</w:t>
      </w:r>
      <w:proofErr w:type="gramEnd"/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且身体条件不符合岗位要求以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及提供虚假材料者，取消资格。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</w:t>
      </w:r>
      <w:r w:rsidRPr="00CF385F"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 （三）</w:t>
      </w:r>
      <w:r w:rsidRPr="003B45E1">
        <w:rPr>
          <w:rFonts w:ascii="仿宋_GB2312" w:eastAsia="仿宋_GB2312" w:hAnsi="宋体" w:cs="宋体" w:hint="eastAsia"/>
          <w:kern w:val="0"/>
          <w:sz w:val="32"/>
          <w:szCs w:val="32"/>
        </w:rPr>
        <w:t>因逾期未报到、自动放弃、体检不合格等而缺额的，按本岗位总成绩从高分到低分依次等额递补。递补人员总成绩出现并列时，则以面试成绩高者优先。</w:t>
      </w:r>
    </w:p>
    <w:p w:rsidR="00CB3A25" w:rsidRDefault="002B14E6" w:rsidP="00131822">
      <w:pPr>
        <w:snapToGrid w:val="0"/>
        <w:spacing w:line="500" w:lineRule="exact"/>
        <w:ind w:firstLineChars="246" w:firstLine="787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</w:rPr>
        <w:t>六</w:t>
      </w:r>
      <w:r w:rsidR="00CB3A25">
        <w:rPr>
          <w:rFonts w:ascii="黑体" w:eastAsia="黑体" w:hAnsi="仿宋_GB2312" w:cs="仿宋_GB2312" w:hint="eastAsia"/>
          <w:color w:val="000000"/>
          <w:sz w:val="32"/>
          <w:szCs w:val="32"/>
        </w:rPr>
        <w:t>、工作纪律和要求</w:t>
      </w:r>
    </w:p>
    <w:p w:rsidR="00CB3A25" w:rsidRDefault="00CB3A25" w:rsidP="00131822">
      <w:pPr>
        <w:snapToGrid w:val="0"/>
        <w:spacing w:line="500" w:lineRule="exact"/>
        <w:ind w:firstLineChars="249" w:firstLine="800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（一）严格实行回避</w:t>
      </w:r>
    </w:p>
    <w:p w:rsidR="00CB3A25" w:rsidRDefault="00CB3A25" w:rsidP="0013182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凡与招聘单位负责人员有夫妻关系、直系血亲关系、三代以内旁系血亲关系或者近姻亲关系的应聘人员，不得应聘与该单位负责人员有直接上下级领导关系的岗位。招聘单位负责人员和招聘工作人员在办理招聘工作事项时，涉及与本人有上述亲属关系或者其他可能影响招聘公正的，也应当回避。</w:t>
      </w:r>
    </w:p>
    <w:p w:rsidR="00CB3A25" w:rsidRDefault="00CB3A25" w:rsidP="00131822">
      <w:pPr>
        <w:snapToGrid w:val="0"/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（二）严肃招考风纪</w:t>
      </w:r>
    </w:p>
    <w:p w:rsidR="00CB3A25" w:rsidRDefault="00CB3A25" w:rsidP="00131822">
      <w:pPr>
        <w:pStyle w:val="3"/>
        <w:spacing w:line="500" w:lineRule="exact"/>
        <w:ind w:firstLine="640"/>
        <w:rPr>
          <w:rFonts w:hAnsi="仿宋_GB2312" w:cs="仿宋_GB2312"/>
        </w:rPr>
      </w:pPr>
      <w:r>
        <w:rPr>
          <w:rFonts w:hAnsi="仿宋_GB2312" w:cs="仿宋_GB2312" w:hint="eastAsia"/>
        </w:rPr>
        <w:t>督促诚信报考，狠抓考风考纪，打击弄虚作假，严防违规舞弊，确保公开、公平、公正。</w:t>
      </w:r>
    </w:p>
    <w:p w:rsidR="00CB3A25" w:rsidRDefault="00CB3A25" w:rsidP="00131822">
      <w:pPr>
        <w:snapToGrid w:val="0"/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（三）严把监管关口</w:t>
      </w:r>
    </w:p>
    <w:p w:rsidR="00CB3A25" w:rsidRDefault="00CB3A25" w:rsidP="00131822">
      <w:pPr>
        <w:pStyle w:val="3"/>
        <w:spacing w:line="500" w:lineRule="exact"/>
        <w:ind w:firstLine="640"/>
        <w:rPr>
          <w:rFonts w:hAnsi="仿宋_GB2312" w:cs="仿宋_GB2312"/>
        </w:rPr>
      </w:pPr>
      <w:r>
        <w:rPr>
          <w:rFonts w:hAnsi="仿宋_GB2312" w:cs="仿宋_GB2312" w:hint="eastAsia"/>
        </w:rPr>
        <w:t>对违反相应规定的应聘人员取消公开招聘资格，若已被聘用则解除聘用。对违反相应规定的工作人员，按规定处理追责。</w:t>
      </w:r>
    </w:p>
    <w:p w:rsidR="00CB3A25" w:rsidRDefault="00CB3A25" w:rsidP="00131822">
      <w:pPr>
        <w:snapToGrid w:val="0"/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 w:rsidRPr="00131A4B">
        <w:rPr>
          <w:rFonts w:ascii="楷体_GB2312" w:eastAsia="楷体_GB2312" w:hAnsi="仿宋_GB2312" w:cs="仿宋_GB2312"/>
          <w:b/>
          <w:sz w:val="32"/>
          <w:szCs w:val="32"/>
        </w:rPr>
        <w:t>（四）整个招聘过程严格按照疫情防控要求组织实施</w:t>
      </w:r>
    </w:p>
    <w:p w:rsidR="00653973" w:rsidRDefault="00653973" w:rsidP="00131822">
      <w:pPr>
        <w:pStyle w:val="3"/>
        <w:spacing w:line="500" w:lineRule="exact"/>
        <w:ind w:leftChars="304" w:left="638" w:firstLineChars="0" w:firstLine="0"/>
        <w:rPr>
          <w:rFonts w:hAnsi="仿宋_GB2312" w:cs="仿宋_GB2312"/>
        </w:rPr>
      </w:pPr>
      <w:r w:rsidRPr="00653973">
        <w:rPr>
          <w:rFonts w:ascii="黑体" w:eastAsia="黑体" w:hAnsi="仿宋_GB2312" w:cs="仿宋_GB2312" w:hint="eastAsia"/>
          <w:color w:val="000000"/>
        </w:rPr>
        <w:t>七</w:t>
      </w:r>
      <w:r w:rsidRPr="00653973">
        <w:rPr>
          <w:rFonts w:ascii="黑体" w:eastAsia="黑体" w:hAnsi="仿宋_GB2312" w:cs="仿宋_GB2312"/>
          <w:color w:val="000000"/>
        </w:rPr>
        <w:t>、日程安排</w:t>
      </w:r>
      <w:r w:rsidRPr="00653973">
        <w:rPr>
          <w:rFonts w:hAnsi="仿宋_GB2312" w:cs="仿宋_GB2312"/>
        </w:rPr>
        <w:br/>
      </w:r>
      <w:r w:rsidRPr="00653973">
        <w:rPr>
          <w:rFonts w:ascii="楷体_GB2312" w:eastAsia="楷体_GB2312" w:hAnsi="仿宋_GB2312" w:cs="仿宋_GB2312"/>
          <w:b/>
        </w:rPr>
        <w:t>（一）</w:t>
      </w:r>
      <w:r w:rsidR="00131822" w:rsidRPr="000646B1">
        <w:rPr>
          <w:rFonts w:hAnsi="仿宋_GB2312" w:cs="仿宋_GB2312" w:hint="eastAsia"/>
          <w:color w:val="000000" w:themeColor="text1"/>
        </w:rPr>
        <w:t>202</w:t>
      </w:r>
      <w:r w:rsidR="00E13643">
        <w:rPr>
          <w:rFonts w:hAnsi="仿宋_GB2312" w:cs="仿宋_GB2312" w:hint="eastAsia"/>
          <w:color w:val="000000" w:themeColor="text1"/>
        </w:rPr>
        <w:t>1</w:t>
      </w:r>
      <w:r w:rsidRPr="000646B1">
        <w:rPr>
          <w:rFonts w:hAnsi="仿宋_GB2312" w:cs="仿宋_GB2312"/>
          <w:color w:val="000000" w:themeColor="text1"/>
        </w:rPr>
        <w:t>年</w:t>
      </w:r>
      <w:r w:rsidR="00263A4A">
        <w:rPr>
          <w:rFonts w:hAnsi="仿宋_GB2312" w:cs="仿宋_GB2312" w:hint="eastAsia"/>
          <w:color w:val="000000" w:themeColor="text1"/>
        </w:rPr>
        <w:t>5</w:t>
      </w:r>
      <w:r w:rsidRPr="000646B1">
        <w:rPr>
          <w:rFonts w:hAnsi="仿宋_GB2312" w:cs="仿宋_GB2312"/>
          <w:color w:val="000000" w:themeColor="text1"/>
        </w:rPr>
        <w:t>月</w:t>
      </w:r>
      <w:r w:rsidR="000646B1" w:rsidRPr="000646B1">
        <w:rPr>
          <w:rFonts w:hAnsi="仿宋_GB2312" w:cs="仿宋_GB2312" w:hint="eastAsia"/>
          <w:color w:val="000000" w:themeColor="text1"/>
        </w:rPr>
        <w:t>2</w:t>
      </w:r>
      <w:r w:rsidR="00B42FB1">
        <w:rPr>
          <w:rFonts w:hAnsi="仿宋_GB2312" w:cs="仿宋_GB2312" w:hint="eastAsia"/>
          <w:color w:val="000000" w:themeColor="text1"/>
        </w:rPr>
        <w:t>8</w:t>
      </w:r>
      <w:r w:rsidRPr="000646B1">
        <w:rPr>
          <w:rFonts w:hAnsi="仿宋_GB2312" w:cs="仿宋_GB2312"/>
          <w:color w:val="000000" w:themeColor="text1"/>
        </w:rPr>
        <w:t>日发</w:t>
      </w:r>
      <w:r>
        <w:rPr>
          <w:rFonts w:hAnsi="仿宋_GB2312" w:cs="仿宋_GB2312"/>
        </w:rPr>
        <w:t>布公告</w:t>
      </w:r>
      <w:r w:rsidRPr="00653973">
        <w:rPr>
          <w:rFonts w:hAnsi="仿宋_GB2312" w:cs="仿宋_GB2312"/>
        </w:rPr>
        <w:br/>
      </w:r>
      <w:r w:rsidRPr="00653973">
        <w:rPr>
          <w:rFonts w:ascii="楷体_GB2312" w:eastAsia="楷体_GB2312" w:hAnsi="仿宋_GB2312" w:cs="仿宋_GB2312"/>
          <w:b/>
        </w:rPr>
        <w:t>（二）</w:t>
      </w:r>
      <w:r w:rsidR="00913751" w:rsidRPr="000646B1">
        <w:rPr>
          <w:rFonts w:hAnsi="仿宋_GB2312" w:cs="仿宋_GB2312" w:hint="eastAsia"/>
          <w:color w:val="000000" w:themeColor="text1"/>
        </w:rPr>
        <w:t>202</w:t>
      </w:r>
      <w:r w:rsidR="00913751">
        <w:rPr>
          <w:rFonts w:hAnsi="仿宋_GB2312" w:cs="仿宋_GB2312" w:hint="eastAsia"/>
          <w:color w:val="000000" w:themeColor="text1"/>
        </w:rPr>
        <w:t>1</w:t>
      </w:r>
      <w:r w:rsidR="00913751" w:rsidRPr="000646B1">
        <w:rPr>
          <w:rFonts w:hAnsi="仿宋_GB2312" w:cs="仿宋_GB2312"/>
          <w:color w:val="000000" w:themeColor="text1"/>
        </w:rPr>
        <w:t>年</w:t>
      </w:r>
      <w:r w:rsidR="00263A4A">
        <w:rPr>
          <w:rFonts w:hAnsi="仿宋_GB2312" w:cs="仿宋_GB2312" w:hint="eastAsia"/>
          <w:color w:val="000000" w:themeColor="text1"/>
        </w:rPr>
        <w:t>5</w:t>
      </w:r>
      <w:r w:rsidR="00913751" w:rsidRPr="000646B1">
        <w:rPr>
          <w:rFonts w:hAnsi="仿宋_GB2312" w:cs="仿宋_GB2312"/>
          <w:color w:val="000000" w:themeColor="text1"/>
        </w:rPr>
        <w:t>月</w:t>
      </w:r>
      <w:r w:rsidR="00913751" w:rsidRPr="000646B1">
        <w:rPr>
          <w:rFonts w:hAnsi="仿宋_GB2312" w:cs="仿宋_GB2312" w:hint="eastAsia"/>
          <w:color w:val="000000" w:themeColor="text1"/>
        </w:rPr>
        <w:t>2</w:t>
      </w:r>
      <w:r w:rsidR="00B42FB1">
        <w:rPr>
          <w:rFonts w:hAnsi="仿宋_GB2312" w:cs="仿宋_GB2312" w:hint="eastAsia"/>
          <w:color w:val="000000" w:themeColor="text1"/>
        </w:rPr>
        <w:t>8</w:t>
      </w:r>
      <w:r w:rsidR="00913751" w:rsidRPr="000646B1">
        <w:rPr>
          <w:rFonts w:hAnsi="仿宋_GB2312" w:cs="仿宋_GB2312"/>
          <w:color w:val="000000" w:themeColor="text1"/>
        </w:rPr>
        <w:t>日</w:t>
      </w:r>
      <w:r w:rsidRPr="000646B1">
        <w:rPr>
          <w:rFonts w:hAnsi="仿宋_GB2312" w:cs="仿宋_GB2312"/>
          <w:color w:val="000000" w:themeColor="text1"/>
        </w:rPr>
        <w:t>-</w:t>
      </w:r>
      <w:r w:rsidR="000646B1" w:rsidRPr="000646B1">
        <w:rPr>
          <w:rFonts w:hAnsi="仿宋_GB2312" w:cs="仿宋_GB2312" w:hint="eastAsia"/>
          <w:color w:val="000000" w:themeColor="text1"/>
        </w:rPr>
        <w:t>2021年</w:t>
      </w:r>
      <w:r w:rsidR="00263A4A">
        <w:rPr>
          <w:rFonts w:hAnsi="仿宋_GB2312" w:cs="仿宋_GB2312" w:hint="eastAsia"/>
          <w:color w:val="000000" w:themeColor="text1"/>
        </w:rPr>
        <w:t>6</w:t>
      </w:r>
      <w:r w:rsidRPr="000646B1">
        <w:rPr>
          <w:rFonts w:hAnsi="仿宋_GB2312" w:cs="仿宋_GB2312"/>
          <w:color w:val="000000" w:themeColor="text1"/>
        </w:rPr>
        <w:t>月</w:t>
      </w:r>
      <w:r w:rsidR="00B42FB1">
        <w:rPr>
          <w:rFonts w:hAnsi="仿宋_GB2312" w:cs="仿宋_GB2312" w:hint="eastAsia"/>
          <w:color w:val="000000" w:themeColor="text1"/>
        </w:rPr>
        <w:t>4</w:t>
      </w:r>
      <w:r w:rsidRPr="000646B1">
        <w:rPr>
          <w:rFonts w:hAnsi="仿宋_GB2312" w:cs="仿宋_GB2312"/>
          <w:color w:val="000000" w:themeColor="text1"/>
        </w:rPr>
        <w:t>日进</w:t>
      </w:r>
      <w:r>
        <w:rPr>
          <w:rFonts w:hAnsi="仿宋_GB2312" w:cs="仿宋_GB2312"/>
        </w:rPr>
        <w:t>行报名工作</w:t>
      </w:r>
      <w:r w:rsidRPr="00653973">
        <w:rPr>
          <w:rFonts w:hAnsi="仿宋_GB2312" w:cs="仿宋_GB2312"/>
        </w:rPr>
        <w:br/>
      </w:r>
      <w:r w:rsidRPr="00653973">
        <w:rPr>
          <w:rFonts w:ascii="楷体_GB2312" w:eastAsia="楷体_GB2312" w:hAnsi="仿宋_GB2312" w:cs="仿宋_GB2312"/>
          <w:b/>
        </w:rPr>
        <w:t>（三）</w:t>
      </w:r>
      <w:r>
        <w:rPr>
          <w:rFonts w:hAnsi="仿宋_GB2312" w:cs="仿宋_GB2312" w:hint="eastAsia"/>
        </w:rPr>
        <w:t>其余工作时间安排以具体通知为准</w:t>
      </w:r>
      <w:r w:rsidRPr="00653973">
        <w:rPr>
          <w:rFonts w:hAnsi="仿宋_GB2312" w:cs="仿宋_GB2312"/>
        </w:rPr>
        <w:br/>
      </w:r>
      <w:r w:rsidR="00E53D0C">
        <w:rPr>
          <w:rFonts w:ascii="黑体" w:eastAsia="黑体" w:hAnsi="仿宋_GB2312" w:cs="仿宋_GB2312" w:hint="eastAsia"/>
          <w:color w:val="000000"/>
        </w:rPr>
        <w:t>八</w:t>
      </w:r>
      <w:r w:rsidRPr="00653973">
        <w:rPr>
          <w:rFonts w:ascii="黑体" w:eastAsia="黑体" w:hAnsi="仿宋_GB2312" w:cs="仿宋_GB2312"/>
          <w:color w:val="000000"/>
        </w:rPr>
        <w:t>、联系</w:t>
      </w:r>
      <w:r w:rsidR="00E53D0C">
        <w:rPr>
          <w:rFonts w:ascii="黑体" w:eastAsia="黑体" w:hAnsi="仿宋_GB2312" w:cs="仿宋_GB2312" w:hint="eastAsia"/>
          <w:color w:val="000000"/>
        </w:rPr>
        <w:t>信息</w:t>
      </w:r>
      <w:r w:rsidRPr="00653973">
        <w:rPr>
          <w:rFonts w:hAnsi="仿宋_GB2312" w:cs="仿宋_GB2312"/>
        </w:rPr>
        <w:br/>
      </w:r>
      <w:r w:rsidRPr="00E53D0C">
        <w:rPr>
          <w:rFonts w:ascii="楷体_GB2312" w:eastAsia="楷体_GB2312" w:hAnsi="仿宋_GB2312" w:cs="仿宋_GB2312" w:hint="eastAsia"/>
          <w:b/>
        </w:rPr>
        <w:t>（一）</w:t>
      </w:r>
      <w:r w:rsidRPr="00653973">
        <w:rPr>
          <w:rFonts w:hAnsi="仿宋_GB2312" w:cs="仿宋_GB2312"/>
        </w:rPr>
        <w:t>联系人：</w:t>
      </w:r>
      <w:r>
        <w:rPr>
          <w:rFonts w:hAnsi="仿宋_GB2312" w:cs="仿宋_GB2312" w:hint="eastAsia"/>
        </w:rPr>
        <w:t>白</w:t>
      </w:r>
      <w:r w:rsidRPr="00653973">
        <w:rPr>
          <w:rFonts w:hAnsi="仿宋_GB2312" w:cs="仿宋_GB2312"/>
        </w:rPr>
        <w:t>老师、</w:t>
      </w:r>
      <w:r>
        <w:rPr>
          <w:rFonts w:hAnsi="仿宋_GB2312" w:cs="仿宋_GB2312" w:hint="eastAsia"/>
        </w:rPr>
        <w:t>蒲</w:t>
      </w:r>
      <w:r w:rsidRPr="00653973">
        <w:rPr>
          <w:rFonts w:hAnsi="仿宋_GB2312" w:cs="仿宋_GB2312"/>
        </w:rPr>
        <w:t>老师</w:t>
      </w:r>
    </w:p>
    <w:p w:rsidR="00653973" w:rsidRDefault="00653973" w:rsidP="00131822">
      <w:pPr>
        <w:pStyle w:val="3"/>
        <w:spacing w:line="500" w:lineRule="exact"/>
        <w:ind w:leftChars="304" w:left="638" w:firstLineChars="0" w:firstLine="0"/>
        <w:rPr>
          <w:rFonts w:hAnsi="仿宋_GB2312" w:cs="仿宋_GB2312"/>
        </w:rPr>
      </w:pPr>
      <w:r w:rsidRPr="00E53D0C">
        <w:rPr>
          <w:rFonts w:ascii="楷体_GB2312" w:eastAsia="楷体_GB2312" w:hAnsi="仿宋_GB2312" w:cs="仿宋_GB2312" w:hint="eastAsia"/>
          <w:b/>
        </w:rPr>
        <w:lastRenderedPageBreak/>
        <w:t>（二）</w:t>
      </w:r>
      <w:r>
        <w:rPr>
          <w:rFonts w:hAnsi="仿宋_GB2312" w:cs="仿宋_GB2312" w:hint="eastAsia"/>
        </w:rPr>
        <w:t>联系电话：</w:t>
      </w:r>
      <w:r w:rsidRPr="00653973">
        <w:rPr>
          <w:rFonts w:hAnsi="仿宋_GB2312" w:cs="仿宋_GB2312"/>
        </w:rPr>
        <w:t>0838-2</w:t>
      </w:r>
      <w:r>
        <w:rPr>
          <w:rFonts w:hAnsi="仿宋_GB2312" w:cs="仿宋_GB2312" w:hint="eastAsia"/>
        </w:rPr>
        <w:t>910883</w:t>
      </w:r>
    </w:p>
    <w:p w:rsidR="00E53D0C" w:rsidRDefault="00653973" w:rsidP="00131822">
      <w:pPr>
        <w:pStyle w:val="3"/>
        <w:spacing w:line="500" w:lineRule="exact"/>
        <w:ind w:leftChars="304" w:left="638" w:firstLineChars="0" w:firstLine="0"/>
        <w:rPr>
          <w:rFonts w:hAnsi="仿宋_GB2312" w:cs="仿宋_GB2312"/>
          <w:color w:val="000000"/>
        </w:rPr>
      </w:pPr>
      <w:r w:rsidRPr="00E53D0C">
        <w:rPr>
          <w:rFonts w:ascii="楷体_GB2312" w:eastAsia="楷体_GB2312" w:hAnsi="仿宋_GB2312" w:cs="仿宋_GB2312" w:hint="eastAsia"/>
          <w:b/>
        </w:rPr>
        <w:t>（三）</w:t>
      </w:r>
      <w:r w:rsidR="00E53D0C">
        <w:rPr>
          <w:rFonts w:hAnsi="仿宋_GB2312" w:cs="仿宋_GB2312"/>
          <w:color w:val="000000"/>
        </w:rPr>
        <w:t>报名邮箱</w:t>
      </w:r>
      <w:r w:rsidR="00E53D0C" w:rsidRPr="00600D33">
        <w:rPr>
          <w:rFonts w:hAnsi="仿宋_GB2312" w:cs="仿宋_GB2312"/>
          <w:color w:val="000000"/>
        </w:rPr>
        <w:t>：</w:t>
      </w:r>
      <w:hyperlink r:id="rId7" w:history="1">
        <w:r w:rsidR="00E53D0C" w:rsidRPr="00AE6CB0">
          <w:rPr>
            <w:rStyle w:val="a7"/>
            <w:rFonts w:hAnsi="仿宋_GB2312" w:cs="仿宋_GB2312"/>
          </w:rPr>
          <w:t>78146042</w:t>
        </w:r>
        <w:r w:rsidR="00E53D0C" w:rsidRPr="00AE6CB0">
          <w:rPr>
            <w:rStyle w:val="a7"/>
            <w:rFonts w:hAnsi="仿宋_GB2312" w:cs="仿宋_GB2312" w:hint="eastAsia"/>
          </w:rPr>
          <w:t>@qq.com</w:t>
        </w:r>
      </w:hyperlink>
    </w:p>
    <w:p w:rsidR="00653973" w:rsidRPr="00DD3D60" w:rsidRDefault="00E53D0C" w:rsidP="00131822">
      <w:pPr>
        <w:pStyle w:val="3"/>
        <w:spacing w:line="500" w:lineRule="exact"/>
        <w:ind w:leftChars="304" w:left="638" w:firstLineChars="0" w:firstLine="0"/>
        <w:rPr>
          <w:rFonts w:ascii="Arial" w:eastAsia="宋体" w:hAnsi="Arial" w:cs="Arial"/>
          <w:color w:val="656565"/>
          <w:kern w:val="0"/>
          <w:sz w:val="18"/>
          <w:szCs w:val="18"/>
        </w:rPr>
      </w:pPr>
      <w:r w:rsidRPr="00E53D0C">
        <w:rPr>
          <w:rFonts w:ascii="楷体_GB2312" w:eastAsia="楷体_GB2312" w:hAnsi="仿宋_GB2312" w:cs="仿宋_GB2312" w:hint="eastAsia"/>
          <w:b/>
        </w:rPr>
        <w:t>（四）</w:t>
      </w:r>
      <w:r>
        <w:rPr>
          <w:rFonts w:hAnsi="仿宋_GB2312" w:cs="仿宋_GB2312" w:hint="eastAsia"/>
          <w:color w:val="000000"/>
        </w:rPr>
        <w:t>地址：</w:t>
      </w:r>
      <w:r>
        <w:rPr>
          <w:rFonts w:hAnsi="仿宋_GB2312" w:cs="仿宋_GB2312" w:hint="eastAsia"/>
        </w:rPr>
        <w:t>四川省德阳市庐山南路三段35号</w:t>
      </w:r>
    </w:p>
    <w:p w:rsidR="00CB3A25" w:rsidRDefault="00CB3A25" w:rsidP="00131822">
      <w:pPr>
        <w:spacing w:line="500" w:lineRule="exact"/>
        <w:ind w:leftChars="304" w:left="1598" w:hangingChars="300" w:hanging="960"/>
        <w:jc w:val="left"/>
        <w:rPr>
          <w:rFonts w:ascii="仿宋_GB2312" w:eastAsia="仿宋_GB2312"/>
          <w:sz w:val="32"/>
          <w:szCs w:val="32"/>
        </w:rPr>
      </w:pPr>
      <w:r w:rsidRPr="00131A4B">
        <w:rPr>
          <w:rFonts w:ascii="仿宋_GB2312" w:eastAsia="仿宋_GB2312" w:hAnsi="仿宋_GB2312" w:cs="仿宋_GB2312"/>
          <w:color w:val="000000"/>
          <w:sz w:val="32"/>
          <w:szCs w:val="32"/>
        </w:rPr>
        <w:t>附件：</w:t>
      </w:r>
      <w:r w:rsidR="002B14E6">
        <w:rPr>
          <w:rFonts w:ascii="仿宋_GB2312" w:eastAsia="仿宋_GB2312" w:hint="eastAsia"/>
          <w:sz w:val="32"/>
          <w:szCs w:val="32"/>
        </w:rPr>
        <w:t>1.</w:t>
      </w:r>
      <w:r w:rsidRPr="00AF2DE2">
        <w:rPr>
          <w:rFonts w:ascii="仿宋_GB2312" w:eastAsia="仿宋_GB2312" w:hint="eastAsia"/>
          <w:sz w:val="32"/>
          <w:szCs w:val="32"/>
        </w:rPr>
        <w:t>德阳市第六人民医院（东汽医院）公开招聘</w:t>
      </w:r>
      <w:r>
        <w:rPr>
          <w:rFonts w:ascii="仿宋_GB2312" w:eastAsia="仿宋_GB2312" w:hint="eastAsia"/>
          <w:sz w:val="32"/>
          <w:szCs w:val="32"/>
        </w:rPr>
        <w:t>编外</w:t>
      </w:r>
      <w:r w:rsidRPr="00AF2DE2">
        <w:rPr>
          <w:rFonts w:ascii="仿宋_GB2312" w:eastAsia="仿宋_GB2312" w:hint="eastAsia"/>
          <w:sz w:val="32"/>
          <w:szCs w:val="32"/>
        </w:rPr>
        <w:t>人员报名登记表</w:t>
      </w:r>
    </w:p>
    <w:p w:rsidR="00CB3A25" w:rsidRPr="00AF15CD" w:rsidRDefault="00653973" w:rsidP="00AF15CD">
      <w:pPr>
        <w:spacing w:line="5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53973">
        <w:rPr>
          <w:rFonts w:ascii="仿宋_GB2312" w:eastAsia="仿宋_GB2312" w:hint="eastAsia"/>
          <w:sz w:val="32"/>
          <w:szCs w:val="32"/>
        </w:rPr>
        <w:t>应聘人员疫情期间特别告知书</w:t>
      </w:r>
    </w:p>
    <w:p w:rsidR="00CB3A25" w:rsidRDefault="00CB3A25" w:rsidP="00131822">
      <w:pPr>
        <w:pStyle w:val="3"/>
        <w:spacing w:line="500" w:lineRule="exact"/>
        <w:ind w:firstLineChars="196" w:firstLine="627"/>
        <w:jc w:val="right"/>
        <w:rPr>
          <w:rFonts w:hAnsi="仿宋_GB2312" w:cs="仿宋_GB2312"/>
          <w:kern w:val="0"/>
        </w:rPr>
      </w:pPr>
      <w:r>
        <w:rPr>
          <w:rFonts w:hAnsi="仿宋_GB2312" w:cs="仿宋_GB2312" w:hint="eastAsia"/>
          <w:kern w:val="0"/>
        </w:rPr>
        <w:t>德阳市第六人民医院（东汽医院）</w:t>
      </w:r>
    </w:p>
    <w:p w:rsidR="00CB3A25" w:rsidRPr="009E7ACE" w:rsidRDefault="00CB3A25" w:rsidP="00131822">
      <w:pPr>
        <w:pStyle w:val="3"/>
        <w:spacing w:line="500" w:lineRule="exact"/>
        <w:ind w:right="640" w:firstLineChars="196" w:firstLine="627"/>
        <w:jc w:val="center"/>
        <w:rPr>
          <w:rFonts w:ascii="黑体" w:eastAsia="黑体" w:hAnsi="楷体_GB2312" w:cs="楷体_GB2312"/>
          <w:bCs/>
          <w:color w:val="000000"/>
        </w:rPr>
      </w:pPr>
      <w:r>
        <w:rPr>
          <w:rFonts w:hAnsi="仿宋_GB2312" w:cs="仿宋_GB2312" w:hint="eastAsia"/>
          <w:kern w:val="0"/>
        </w:rPr>
        <w:t xml:space="preserve">                  </w:t>
      </w:r>
      <w:r w:rsidRPr="00DB5275">
        <w:rPr>
          <w:rFonts w:hAnsi="仿宋_GB2312" w:cs="仿宋_GB2312" w:hint="eastAsia"/>
          <w:color w:val="000000" w:themeColor="text1"/>
          <w:kern w:val="0"/>
        </w:rPr>
        <w:t xml:space="preserve"> </w:t>
      </w:r>
      <w:r w:rsidR="00131822">
        <w:rPr>
          <w:rFonts w:hAnsi="仿宋_GB2312" w:cs="仿宋_GB2312" w:hint="eastAsia"/>
          <w:color w:val="000000" w:themeColor="text1"/>
          <w:kern w:val="0"/>
        </w:rPr>
        <w:t>202</w:t>
      </w:r>
      <w:r w:rsidR="00913751">
        <w:rPr>
          <w:rFonts w:hAnsi="仿宋_GB2312" w:cs="仿宋_GB2312" w:hint="eastAsia"/>
          <w:color w:val="000000" w:themeColor="text1"/>
          <w:kern w:val="0"/>
        </w:rPr>
        <w:t>1</w:t>
      </w:r>
      <w:r w:rsidRPr="00DB5275">
        <w:rPr>
          <w:rFonts w:hAnsi="仿宋_GB2312" w:cs="仿宋_GB2312" w:hint="eastAsia"/>
          <w:color w:val="000000" w:themeColor="text1"/>
          <w:kern w:val="0"/>
        </w:rPr>
        <w:t>年</w:t>
      </w:r>
      <w:r w:rsidR="00263A4A">
        <w:rPr>
          <w:rFonts w:hAnsi="仿宋_GB2312" w:cs="仿宋_GB2312" w:hint="eastAsia"/>
          <w:color w:val="000000" w:themeColor="text1"/>
          <w:kern w:val="0"/>
        </w:rPr>
        <w:t>5</w:t>
      </w:r>
      <w:r w:rsidRPr="00DB5275">
        <w:rPr>
          <w:rFonts w:hAnsi="仿宋_GB2312" w:cs="仿宋_GB2312" w:hint="eastAsia"/>
          <w:color w:val="000000" w:themeColor="text1"/>
          <w:kern w:val="0"/>
        </w:rPr>
        <w:t>月</w:t>
      </w:r>
      <w:r w:rsidR="00B42FB1">
        <w:rPr>
          <w:rFonts w:hAnsi="仿宋_GB2312" w:cs="仿宋_GB2312" w:hint="eastAsia"/>
          <w:color w:val="000000" w:themeColor="text1"/>
          <w:kern w:val="0"/>
        </w:rPr>
        <w:t>28</w:t>
      </w:r>
      <w:r w:rsidRPr="00DB5275">
        <w:rPr>
          <w:rFonts w:hAnsi="仿宋_GB2312" w:cs="仿宋_GB2312" w:hint="eastAsia"/>
          <w:color w:val="000000" w:themeColor="text1"/>
          <w:kern w:val="0"/>
        </w:rPr>
        <w:t>日</w:t>
      </w:r>
    </w:p>
    <w:p w:rsidR="00C121E2" w:rsidRDefault="00C121E2" w:rsidP="00E53D0C"/>
    <w:p w:rsidR="00E53D0C" w:rsidRPr="00E53D0C" w:rsidRDefault="00E53D0C" w:rsidP="00E53D0C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 w:rsidRPr="00E53D0C">
        <w:rPr>
          <w:rFonts w:ascii="黑体" w:eastAsia="黑体" w:hAnsi="黑体" w:cs="方正小标宋简体"/>
          <w:sz w:val="32"/>
          <w:szCs w:val="32"/>
        </w:rPr>
        <w:t>附件</w:t>
      </w:r>
      <w:r w:rsidRPr="00E53D0C">
        <w:rPr>
          <w:rFonts w:ascii="黑体" w:eastAsia="黑体" w:hAnsi="黑体" w:cs="方正小标宋简体" w:hint="eastAsia"/>
          <w:sz w:val="32"/>
          <w:szCs w:val="32"/>
        </w:rPr>
        <w:t>1</w:t>
      </w:r>
    </w:p>
    <w:p w:rsidR="00E53D0C" w:rsidRPr="00850456" w:rsidRDefault="00E53D0C" w:rsidP="00E53D0C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:rsidR="00E53D0C" w:rsidRPr="00850456" w:rsidRDefault="00E53D0C" w:rsidP="00E53D0C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E53D0C" w:rsidTr="00B256C9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53D0C" w:rsidRDefault="00E53D0C" w:rsidP="00B256C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E53D0C" w:rsidRDefault="00E53D0C" w:rsidP="00B256C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:rsidR="00E53D0C" w:rsidRDefault="00E53D0C" w:rsidP="00B256C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53D0C" w:rsidRDefault="00E53D0C" w:rsidP="00B256C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:rsidR="00E53D0C" w:rsidRDefault="00E53D0C" w:rsidP="00B256C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:rsidR="00E53D0C" w:rsidRDefault="00E53D0C" w:rsidP="00B256C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家庭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:rsidR="00E53D0C" w:rsidRDefault="00E53D0C" w:rsidP="00B256C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:rsidR="00E53D0C" w:rsidRDefault="00E53D0C" w:rsidP="00B256C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:rsidR="00E53D0C" w:rsidRDefault="00E53D0C" w:rsidP="00B256C9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E53D0C" w:rsidTr="00B256C9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53D0C" w:rsidTr="00B256C9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3D0C" w:rsidTr="00B256C9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53D0C" w:rsidRDefault="00E53D0C" w:rsidP="00B256C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:rsidR="00E53D0C" w:rsidRDefault="00E53D0C" w:rsidP="00B256C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E53D0C" w:rsidRDefault="00E53D0C" w:rsidP="00E53D0C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 w:hint="eastAsia"/>
          <w:sz w:val="28"/>
          <w:szCs w:val="28"/>
        </w:rPr>
        <w:t>说明：</w:t>
      </w:r>
      <w:r w:rsidRPr="00165ED3">
        <w:rPr>
          <w:rFonts w:ascii="仿宋_GB2312" w:hAnsi="仿宋" w:cs="仿宋"/>
          <w:sz w:val="28"/>
          <w:szCs w:val="28"/>
        </w:rPr>
        <w:t xml:space="preserve"> </w:t>
      </w:r>
    </w:p>
    <w:p w:rsidR="00E53D0C" w:rsidRDefault="00E53D0C" w:rsidP="00E53D0C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/>
          <w:sz w:val="28"/>
          <w:szCs w:val="28"/>
        </w:rPr>
        <w:lastRenderedPageBreak/>
        <w:t>1.</w:t>
      </w:r>
      <w:r w:rsidRPr="00165ED3">
        <w:rPr>
          <w:rFonts w:ascii="仿宋_GB2312" w:hAnsi="仿宋" w:cs="仿宋" w:hint="eastAsia"/>
          <w:sz w:val="28"/>
          <w:szCs w:val="28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:rsidR="00E53D0C" w:rsidRPr="00850456" w:rsidRDefault="00E53D0C" w:rsidP="00E53D0C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/>
          <w:sz w:val="28"/>
          <w:szCs w:val="28"/>
        </w:rPr>
        <w:t>2.</w:t>
      </w:r>
      <w:r w:rsidRPr="00165ED3">
        <w:rPr>
          <w:rFonts w:ascii="仿宋_GB2312" w:hAnsi="仿宋" w:cs="仿宋" w:hint="eastAsia"/>
          <w:sz w:val="28"/>
          <w:szCs w:val="28"/>
        </w:rPr>
        <w:t>“学习类别”指普通高等学校、成人高等教育、高等教育自学考试等。</w:t>
      </w:r>
      <w:r w:rsidRPr="00165ED3">
        <w:rPr>
          <w:rFonts w:ascii="仿宋_GB2312" w:hAnsi="仿宋" w:cs="仿宋"/>
          <w:sz w:val="28"/>
          <w:szCs w:val="28"/>
        </w:rPr>
        <w:t>3.</w:t>
      </w:r>
      <w:r w:rsidRPr="00165ED3">
        <w:rPr>
          <w:rFonts w:ascii="仿宋_GB2312" w:hAnsi="仿宋" w:cs="仿宋" w:hint="eastAsia"/>
          <w:sz w:val="28"/>
          <w:szCs w:val="28"/>
        </w:rPr>
        <w:t>本表后附身份证、学历证书、学位证书、执业证书复印件等证明资料。</w:t>
      </w:r>
    </w:p>
    <w:p w:rsidR="00E53D0C" w:rsidRDefault="00E53D0C" w:rsidP="00E53D0C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E53D0C" w:rsidRPr="00E53D0C" w:rsidRDefault="00E53D0C" w:rsidP="00E53D0C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 w:rsidRPr="00E53D0C"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2</w:t>
      </w:r>
    </w:p>
    <w:p w:rsidR="00E53D0C" w:rsidRPr="00E53D0C" w:rsidRDefault="00E53D0C" w:rsidP="00E53D0C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53D0C">
        <w:rPr>
          <w:rFonts w:ascii="方正小标宋_GBK" w:eastAsia="方正小标宋_GBK" w:hAnsi="Times New Roman" w:cs="Times New Roman" w:hint="eastAsia"/>
          <w:sz w:val="44"/>
          <w:szCs w:val="44"/>
        </w:rPr>
        <w:t>应聘人员疫情期间特别告知书</w:t>
      </w:r>
    </w:p>
    <w:p w:rsidR="00E53D0C" w:rsidRPr="00E53D0C" w:rsidRDefault="00E53D0C" w:rsidP="00E53D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好！鉴于目前我国仍在防疫期间，为了防止疫情扩散，最大限度保护应聘人员及工作人员的安全，请您如实填写下表，在相应选项上手写“有”或“无”。如隐瞒事实，造成疫情扩散情况发生，您将承担相应责任，谢谢您的合作！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您或您的家属：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天内有无发热症状？（体温≥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37.3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℃）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天内是否接触过疑似或确诊新型冠状病毒感染患者？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天内是否接触过来自疫情中、高风险地区或境外的发热患者？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天内是否接触过来自疫情中、高风险地区或境外的有呼吸道症状的患者？</w:t>
      </w: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天内是否接触过疫情中、高风险地区或境外返乡人员？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天内是否有到疫情中、高风险地区或境外的旅行史或居住史？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天内是否有到其他有病例报告社区的旅行史、居住史，或接触过有病例报告社区的发热患者？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您在应聘期间，您或您家属中如有上述流行病学史、疑似新冠病毒肺炎患者、确诊新型冠状病毒肺炎居家隔离者，请勿前来参加面试。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特别说明：根据《传染病防治法》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《治安管理处罚法》、最高人民法院、最高人民检察院有关司法解释，如果您隐瞒上述情况，或者拒绝隔离，可能会面临治安拘留、罚款，直至追究危害公共安全罪的法律责任。</w:t>
      </w:r>
    </w:p>
    <w:p w:rsidR="00E53D0C" w:rsidRPr="00E53D0C" w:rsidRDefault="00E53D0C" w:rsidP="00E53D0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53D0C" w:rsidRPr="00E53D0C" w:rsidRDefault="00E53D0C" w:rsidP="00E53D0C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告知人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</w:p>
    <w:p w:rsidR="00E53D0C" w:rsidRPr="00E53D0C" w:rsidRDefault="00E53D0C" w:rsidP="00E53D0C">
      <w:pPr>
        <w:spacing w:line="40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被告知人（签名）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</w:t>
      </w:r>
    </w:p>
    <w:p w:rsidR="00E53D0C" w:rsidRPr="00E53D0C" w:rsidRDefault="00E53D0C" w:rsidP="00E53D0C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签名日期：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0646B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日（</w:t>
      </w:r>
      <w:r>
        <w:rPr>
          <w:rFonts w:ascii="Times New Roman" w:eastAsia="宋体" w:hAnsi="Times New Roman" w:cs="Times New Roman" w:hint="eastAsia"/>
          <w:sz w:val="24"/>
          <w:szCs w:val="24"/>
        </w:rPr>
        <w:t>考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试当天日期）</w:t>
      </w:r>
    </w:p>
    <w:p w:rsidR="00E53D0C" w:rsidRPr="00E53D0C" w:rsidRDefault="00E53D0C" w:rsidP="00E53D0C">
      <w:pPr>
        <w:spacing w:line="660" w:lineRule="exact"/>
        <w:jc w:val="center"/>
      </w:pPr>
    </w:p>
    <w:sectPr w:rsidR="00E53D0C" w:rsidRPr="00E53D0C" w:rsidSect="00E3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F0" w:rsidRDefault="00F22BF0" w:rsidP="003827CB">
      <w:r>
        <w:separator/>
      </w:r>
    </w:p>
  </w:endnote>
  <w:endnote w:type="continuationSeparator" w:id="0">
    <w:p w:rsidR="00F22BF0" w:rsidRDefault="00F22BF0" w:rsidP="0038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F0" w:rsidRDefault="00F22BF0" w:rsidP="003827CB">
      <w:r>
        <w:separator/>
      </w:r>
    </w:p>
  </w:footnote>
  <w:footnote w:type="continuationSeparator" w:id="0">
    <w:p w:rsidR="00F22BF0" w:rsidRDefault="00F22BF0" w:rsidP="0038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207D5"/>
    <w:rsid w:val="00023B9B"/>
    <w:rsid w:val="0003204B"/>
    <w:rsid w:val="0004658C"/>
    <w:rsid w:val="000646B1"/>
    <w:rsid w:val="0007406C"/>
    <w:rsid w:val="000743AC"/>
    <w:rsid w:val="000A0C9E"/>
    <w:rsid w:val="000B337B"/>
    <w:rsid w:val="000E48F1"/>
    <w:rsid w:val="00115A06"/>
    <w:rsid w:val="00115A2A"/>
    <w:rsid w:val="00124694"/>
    <w:rsid w:val="00124E7C"/>
    <w:rsid w:val="00131822"/>
    <w:rsid w:val="00143591"/>
    <w:rsid w:val="00145A1D"/>
    <w:rsid w:val="00147CAC"/>
    <w:rsid w:val="001839A9"/>
    <w:rsid w:val="0019368F"/>
    <w:rsid w:val="0019398A"/>
    <w:rsid w:val="001A4D12"/>
    <w:rsid w:val="001A73DE"/>
    <w:rsid w:val="001E3733"/>
    <w:rsid w:val="001F1BF2"/>
    <w:rsid w:val="0020513A"/>
    <w:rsid w:val="00213997"/>
    <w:rsid w:val="0023661A"/>
    <w:rsid w:val="00263A4A"/>
    <w:rsid w:val="00264C9C"/>
    <w:rsid w:val="002677E2"/>
    <w:rsid w:val="002B065B"/>
    <w:rsid w:val="002B14E6"/>
    <w:rsid w:val="002D34F1"/>
    <w:rsid w:val="002E2E72"/>
    <w:rsid w:val="002F24EA"/>
    <w:rsid w:val="00312570"/>
    <w:rsid w:val="00360806"/>
    <w:rsid w:val="00361E34"/>
    <w:rsid w:val="00370B10"/>
    <w:rsid w:val="00372F5E"/>
    <w:rsid w:val="003827CB"/>
    <w:rsid w:val="003A23E4"/>
    <w:rsid w:val="003A5DBE"/>
    <w:rsid w:val="003C25EA"/>
    <w:rsid w:val="003D49F2"/>
    <w:rsid w:val="00401D9A"/>
    <w:rsid w:val="00421368"/>
    <w:rsid w:val="00424B48"/>
    <w:rsid w:val="00440591"/>
    <w:rsid w:val="00493CD5"/>
    <w:rsid w:val="004C0C34"/>
    <w:rsid w:val="004D776B"/>
    <w:rsid w:val="004E7CFC"/>
    <w:rsid w:val="004F2597"/>
    <w:rsid w:val="00557824"/>
    <w:rsid w:val="00574466"/>
    <w:rsid w:val="00574565"/>
    <w:rsid w:val="0057475E"/>
    <w:rsid w:val="00574CE0"/>
    <w:rsid w:val="005B5A8D"/>
    <w:rsid w:val="005C7C0C"/>
    <w:rsid w:val="00611B1D"/>
    <w:rsid w:val="00633C78"/>
    <w:rsid w:val="00653973"/>
    <w:rsid w:val="00664624"/>
    <w:rsid w:val="006974CD"/>
    <w:rsid w:val="006B1F1C"/>
    <w:rsid w:val="006F3B44"/>
    <w:rsid w:val="00713773"/>
    <w:rsid w:val="00736E3E"/>
    <w:rsid w:val="00757352"/>
    <w:rsid w:val="00795CE3"/>
    <w:rsid w:val="007A20A8"/>
    <w:rsid w:val="007A5C46"/>
    <w:rsid w:val="007B1B7B"/>
    <w:rsid w:val="007C09C7"/>
    <w:rsid w:val="007C1077"/>
    <w:rsid w:val="007C3C03"/>
    <w:rsid w:val="007D6557"/>
    <w:rsid w:val="00815216"/>
    <w:rsid w:val="00881E73"/>
    <w:rsid w:val="008925F6"/>
    <w:rsid w:val="008A11B1"/>
    <w:rsid w:val="008A1F11"/>
    <w:rsid w:val="008C18D2"/>
    <w:rsid w:val="008C46C3"/>
    <w:rsid w:val="008C73CC"/>
    <w:rsid w:val="008E396D"/>
    <w:rsid w:val="008E4628"/>
    <w:rsid w:val="008F0804"/>
    <w:rsid w:val="008F367B"/>
    <w:rsid w:val="008F5AA4"/>
    <w:rsid w:val="00913751"/>
    <w:rsid w:val="00930CA2"/>
    <w:rsid w:val="00931AC6"/>
    <w:rsid w:val="00937451"/>
    <w:rsid w:val="00942851"/>
    <w:rsid w:val="0095118B"/>
    <w:rsid w:val="009A5B9F"/>
    <w:rsid w:val="009B516F"/>
    <w:rsid w:val="009F7CB0"/>
    <w:rsid w:val="00A047CC"/>
    <w:rsid w:val="00A77797"/>
    <w:rsid w:val="00AA793C"/>
    <w:rsid w:val="00AC7E24"/>
    <w:rsid w:val="00AD10F2"/>
    <w:rsid w:val="00AE6B60"/>
    <w:rsid w:val="00AF15CD"/>
    <w:rsid w:val="00B11802"/>
    <w:rsid w:val="00B12F99"/>
    <w:rsid w:val="00B34968"/>
    <w:rsid w:val="00B362A3"/>
    <w:rsid w:val="00B42BF3"/>
    <w:rsid w:val="00B42FB1"/>
    <w:rsid w:val="00B476ED"/>
    <w:rsid w:val="00B83B47"/>
    <w:rsid w:val="00BE2529"/>
    <w:rsid w:val="00C121E2"/>
    <w:rsid w:val="00C15E2D"/>
    <w:rsid w:val="00C23E00"/>
    <w:rsid w:val="00C568F4"/>
    <w:rsid w:val="00C76317"/>
    <w:rsid w:val="00C85419"/>
    <w:rsid w:val="00C95951"/>
    <w:rsid w:val="00CB3A25"/>
    <w:rsid w:val="00CB759E"/>
    <w:rsid w:val="00CC217D"/>
    <w:rsid w:val="00CF76DB"/>
    <w:rsid w:val="00D138BD"/>
    <w:rsid w:val="00D158A0"/>
    <w:rsid w:val="00D17FA3"/>
    <w:rsid w:val="00D37EE7"/>
    <w:rsid w:val="00D43AB1"/>
    <w:rsid w:val="00D45E77"/>
    <w:rsid w:val="00D666C1"/>
    <w:rsid w:val="00D77C27"/>
    <w:rsid w:val="00D83C42"/>
    <w:rsid w:val="00D8563A"/>
    <w:rsid w:val="00D862BD"/>
    <w:rsid w:val="00D913EC"/>
    <w:rsid w:val="00DA4871"/>
    <w:rsid w:val="00DB32D3"/>
    <w:rsid w:val="00DB56D8"/>
    <w:rsid w:val="00DC4422"/>
    <w:rsid w:val="00DD3D60"/>
    <w:rsid w:val="00DE3E0C"/>
    <w:rsid w:val="00E0016B"/>
    <w:rsid w:val="00E03431"/>
    <w:rsid w:val="00E13643"/>
    <w:rsid w:val="00E17A6B"/>
    <w:rsid w:val="00E2423A"/>
    <w:rsid w:val="00E3661C"/>
    <w:rsid w:val="00E5101E"/>
    <w:rsid w:val="00E53D0C"/>
    <w:rsid w:val="00E60F1B"/>
    <w:rsid w:val="00E81C42"/>
    <w:rsid w:val="00EA2657"/>
    <w:rsid w:val="00EA50F5"/>
    <w:rsid w:val="00ED5B8D"/>
    <w:rsid w:val="00EF2EFD"/>
    <w:rsid w:val="00F22BF0"/>
    <w:rsid w:val="00F34E2C"/>
    <w:rsid w:val="00F378BD"/>
    <w:rsid w:val="00F517D3"/>
    <w:rsid w:val="00F71FD4"/>
    <w:rsid w:val="00F75B44"/>
    <w:rsid w:val="00FA69B1"/>
    <w:rsid w:val="00FB7243"/>
    <w:rsid w:val="00FC2D32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7CB"/>
    <w:rPr>
      <w:sz w:val="18"/>
      <w:szCs w:val="18"/>
    </w:rPr>
  </w:style>
  <w:style w:type="table" w:styleId="a5">
    <w:name w:val="Table Grid"/>
    <w:basedOn w:val="a1"/>
    <w:uiPriority w:val="59"/>
    <w:rsid w:val="003827C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3号仿宋"/>
    <w:basedOn w:val="a"/>
    <w:uiPriority w:val="99"/>
    <w:rsid w:val="00CB3A25"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CB3A2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53D0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D3D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D3D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7CB"/>
    <w:rPr>
      <w:sz w:val="18"/>
      <w:szCs w:val="18"/>
    </w:rPr>
  </w:style>
  <w:style w:type="table" w:styleId="a5">
    <w:name w:val="Table Grid"/>
    <w:basedOn w:val="a1"/>
    <w:uiPriority w:val="59"/>
    <w:rsid w:val="003827C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3号仿宋"/>
    <w:basedOn w:val="a"/>
    <w:uiPriority w:val="99"/>
    <w:rsid w:val="00CB3A25"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CB3A2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53D0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D3D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D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814604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620</Words>
  <Characters>3539</Characters>
  <Application>Microsoft Office Word</Application>
  <DocSecurity>0</DocSecurity>
  <Lines>29</Lines>
  <Paragraphs>8</Paragraphs>
  <ScaleCrop>false</ScaleCrop>
  <Company>微软中国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Admin</cp:lastModifiedBy>
  <cp:revision>34</cp:revision>
  <cp:lastPrinted>2021-01-21T06:48:00Z</cp:lastPrinted>
  <dcterms:created xsi:type="dcterms:W3CDTF">2020-05-18T09:09:00Z</dcterms:created>
  <dcterms:modified xsi:type="dcterms:W3CDTF">2021-05-28T08:30:00Z</dcterms:modified>
</cp:coreProperties>
</file>